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796" w:rsidRPr="00B36044" w:rsidRDefault="008C6796" w:rsidP="00B36044">
      <w:pPr>
        <w:ind w:firstLine="0"/>
        <w:jc w:val="center"/>
        <w:rPr>
          <w:rFonts w:cs="Arial"/>
        </w:rPr>
      </w:pPr>
    </w:p>
    <w:p w:rsidR="008C6796" w:rsidRPr="00B36044" w:rsidRDefault="008C6796" w:rsidP="00B36044">
      <w:pPr>
        <w:ind w:firstLine="0"/>
        <w:jc w:val="center"/>
        <w:rPr>
          <w:rFonts w:cs="Arial"/>
        </w:rPr>
      </w:pPr>
      <w:r w:rsidRPr="00B36044">
        <w:rPr>
          <w:rFonts w:cs="Arial"/>
        </w:rPr>
        <w:t>КРАСНОДАРСКИЙ КРАЙ</w:t>
      </w:r>
    </w:p>
    <w:p w:rsidR="008C6796" w:rsidRPr="00B36044" w:rsidRDefault="008C6796" w:rsidP="00B36044">
      <w:pPr>
        <w:ind w:firstLine="0"/>
        <w:jc w:val="center"/>
        <w:rPr>
          <w:rFonts w:cs="Arial"/>
        </w:rPr>
      </w:pPr>
      <w:r w:rsidRPr="00B36044">
        <w:rPr>
          <w:rFonts w:cs="Arial"/>
        </w:rPr>
        <w:t>ТБИЛИССКИЙ РАЙОН</w:t>
      </w:r>
    </w:p>
    <w:p w:rsidR="008C6796" w:rsidRPr="00B36044" w:rsidRDefault="008C6796" w:rsidP="00B36044">
      <w:pPr>
        <w:ind w:firstLine="0"/>
        <w:jc w:val="center"/>
        <w:rPr>
          <w:rFonts w:cs="Arial"/>
        </w:rPr>
      </w:pPr>
      <w:r w:rsidRPr="00B36044">
        <w:rPr>
          <w:rFonts w:cs="Arial"/>
        </w:rPr>
        <w:t>АДМИНИСТРАЦИЯ МУНИЦИПАЛЬНОГО ОБРАЗОВАНИЯ</w:t>
      </w:r>
    </w:p>
    <w:p w:rsidR="008C6796" w:rsidRPr="00B36044" w:rsidRDefault="008C6796" w:rsidP="00B36044">
      <w:pPr>
        <w:ind w:firstLine="0"/>
        <w:jc w:val="center"/>
        <w:rPr>
          <w:rFonts w:cs="Arial"/>
        </w:rPr>
      </w:pPr>
      <w:r w:rsidRPr="00B36044">
        <w:rPr>
          <w:rFonts w:cs="Arial"/>
        </w:rPr>
        <w:t>ТБИЛИССКИЙ РАЙОН</w:t>
      </w:r>
    </w:p>
    <w:p w:rsidR="008C6796" w:rsidRPr="00B36044" w:rsidRDefault="008C6796" w:rsidP="00B36044">
      <w:pPr>
        <w:ind w:firstLine="0"/>
        <w:jc w:val="center"/>
        <w:rPr>
          <w:rFonts w:cs="Arial"/>
        </w:rPr>
      </w:pPr>
    </w:p>
    <w:p w:rsidR="008C6796" w:rsidRPr="00B36044" w:rsidRDefault="008C6796" w:rsidP="00B36044">
      <w:pPr>
        <w:ind w:firstLine="0"/>
        <w:jc w:val="center"/>
        <w:rPr>
          <w:rFonts w:cs="Arial"/>
        </w:rPr>
      </w:pPr>
      <w:r w:rsidRPr="00B36044">
        <w:rPr>
          <w:rFonts w:cs="Arial"/>
        </w:rPr>
        <w:t>ПОСТАНОВЛЕНИЕ</w:t>
      </w:r>
    </w:p>
    <w:p w:rsidR="008C6796" w:rsidRPr="00B36044" w:rsidRDefault="008C6796" w:rsidP="00B36044">
      <w:pPr>
        <w:ind w:firstLine="0"/>
        <w:jc w:val="center"/>
        <w:rPr>
          <w:rFonts w:cs="Arial"/>
        </w:rPr>
      </w:pPr>
    </w:p>
    <w:p w:rsidR="00AE1408" w:rsidRDefault="00AE1408" w:rsidP="00AE1408">
      <w:pPr>
        <w:ind w:firstLine="0"/>
        <w:jc w:val="center"/>
        <w:rPr>
          <w:rFonts w:cs="Arial"/>
        </w:rPr>
      </w:pPr>
      <w:r>
        <w:rPr>
          <w:rFonts w:cs="Arial"/>
        </w:rPr>
        <w:t xml:space="preserve">___________ года </w:t>
      </w:r>
      <w:r>
        <w:rPr>
          <w:rFonts w:cs="Arial"/>
        </w:rPr>
        <w:tab/>
      </w:r>
      <w:r>
        <w:rPr>
          <w:rFonts w:cs="Arial"/>
        </w:rPr>
        <w:tab/>
      </w:r>
      <w:r>
        <w:rPr>
          <w:rFonts w:cs="Arial"/>
        </w:rPr>
        <w:tab/>
        <w:t>№ ____</w:t>
      </w:r>
      <w:r>
        <w:rPr>
          <w:rFonts w:cs="Arial"/>
        </w:rPr>
        <w:tab/>
      </w:r>
      <w:r>
        <w:rPr>
          <w:rFonts w:cs="Arial"/>
        </w:rPr>
        <w:tab/>
      </w:r>
      <w:r>
        <w:rPr>
          <w:rFonts w:cs="Arial"/>
        </w:rPr>
        <w:tab/>
      </w:r>
      <w:proofErr w:type="spellStart"/>
      <w:r>
        <w:rPr>
          <w:rFonts w:cs="Arial"/>
        </w:rPr>
        <w:t>ст-ца</w:t>
      </w:r>
      <w:proofErr w:type="spellEnd"/>
      <w:r>
        <w:rPr>
          <w:rFonts w:cs="Arial"/>
        </w:rPr>
        <w:t xml:space="preserve"> </w:t>
      </w:r>
      <w:proofErr w:type="gramStart"/>
      <w:r>
        <w:rPr>
          <w:rFonts w:cs="Arial"/>
        </w:rPr>
        <w:t>Тбилисская</w:t>
      </w:r>
      <w:proofErr w:type="gramEnd"/>
    </w:p>
    <w:p w:rsidR="008C6796" w:rsidRPr="00B36044" w:rsidRDefault="008C6796" w:rsidP="00B36044">
      <w:pPr>
        <w:ind w:firstLine="0"/>
        <w:jc w:val="center"/>
        <w:rPr>
          <w:rFonts w:cs="Arial"/>
        </w:rPr>
      </w:pPr>
    </w:p>
    <w:p w:rsidR="008C6796" w:rsidRPr="00B36044" w:rsidRDefault="008C6796" w:rsidP="00B36044">
      <w:pPr>
        <w:ind w:firstLine="0"/>
        <w:jc w:val="center"/>
        <w:rPr>
          <w:rFonts w:cs="Arial"/>
          <w:b/>
          <w:sz w:val="32"/>
          <w:szCs w:val="32"/>
        </w:rPr>
      </w:pPr>
      <w:proofErr w:type="gramStart"/>
      <w:r w:rsidRPr="00B36044">
        <w:rPr>
          <w:rFonts w:cs="Arial"/>
          <w:b/>
          <w:sz w:val="32"/>
          <w:szCs w:val="32"/>
        </w:rPr>
        <w:t>Об утверждении административного регламента предоставления муниципальной услуги «Выдача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w:t>
      </w:r>
      <w:proofErr w:type="gramEnd"/>
      <w:r w:rsidRPr="00B36044">
        <w:rPr>
          <w:rFonts w:cs="Arial"/>
          <w:b/>
          <w:sz w:val="32"/>
          <w:szCs w:val="32"/>
        </w:rPr>
        <w:t xml:space="preserve"> муниципальной собственности муниципального образования Тбилисский район»</w:t>
      </w:r>
    </w:p>
    <w:p w:rsidR="008C6796" w:rsidRPr="00B36044" w:rsidRDefault="008C6796" w:rsidP="00B36044">
      <w:pPr>
        <w:ind w:firstLine="0"/>
        <w:jc w:val="center"/>
        <w:rPr>
          <w:rFonts w:cs="Arial"/>
        </w:rPr>
      </w:pPr>
    </w:p>
    <w:p w:rsidR="008C6796" w:rsidRPr="00B36044" w:rsidRDefault="008C6796" w:rsidP="00B36044">
      <w:pPr>
        <w:ind w:firstLine="0"/>
        <w:jc w:val="center"/>
        <w:rPr>
          <w:rFonts w:cs="Arial"/>
        </w:rPr>
      </w:pPr>
    </w:p>
    <w:p w:rsidR="008C6796" w:rsidRPr="00B36044" w:rsidRDefault="008C6796" w:rsidP="00B36044">
      <w:proofErr w:type="gramStart"/>
      <w:r w:rsidRPr="00B36044">
        <w:t>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8 ноября 2007 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27 июля 2010 г. № 210-ФЗ «Об организации предоставления государственных и</w:t>
      </w:r>
      <w:proofErr w:type="gramEnd"/>
      <w:r w:rsidRPr="00B36044">
        <w:t xml:space="preserve"> муниципальных услуг», руководствуясь статьями 31, 60, 66 Устава муниципального образования Тбилисский район, постановляю:</w:t>
      </w:r>
    </w:p>
    <w:p w:rsidR="008C6796" w:rsidRPr="00B36044" w:rsidRDefault="008C6796" w:rsidP="00B36044">
      <w:r w:rsidRPr="00B36044">
        <w:t>1. </w:t>
      </w:r>
      <w:proofErr w:type="gramStart"/>
      <w:r w:rsidRPr="00B36044">
        <w:t>Утвердить административный регламент предоставления муниципальной услуги «Выдача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w:t>
      </w:r>
      <w:proofErr w:type="gramEnd"/>
      <w:r w:rsidRPr="00B36044">
        <w:t xml:space="preserve"> собственности муниципального образования Тбилисский район» (приложение).</w:t>
      </w:r>
    </w:p>
    <w:p w:rsidR="008C6796" w:rsidRPr="00B36044" w:rsidRDefault="008C6796" w:rsidP="00B36044">
      <w:r w:rsidRPr="00B36044">
        <w:t xml:space="preserve">2. Отделу информатизации организационно-правового управления администрации муниципального образования Тбилисский район (Свиридов Д.И.) </w:t>
      </w:r>
      <w:proofErr w:type="gramStart"/>
      <w:r w:rsidRPr="00B36044">
        <w:t>разместить</w:t>
      </w:r>
      <w:proofErr w:type="gramEnd"/>
      <w:r w:rsidRPr="00B36044">
        <w:t xml:space="preserve"> настоящее постановление на официальном сайте администрации </w:t>
      </w:r>
      <w:r w:rsidRPr="00B36044">
        <w:lastRenderedPageBreak/>
        <w:t>муниципального образования Тбилисский район в информационно-телекоммуникационной сети «Интернет».</w:t>
      </w:r>
    </w:p>
    <w:p w:rsidR="008C6796" w:rsidRPr="00B36044" w:rsidRDefault="008C6796" w:rsidP="00B36044">
      <w:r w:rsidRPr="00B36044">
        <w:t>3. Муниципальному казенному учреждению «Учреждение по обеспечению деятельности органов местного самоуправления муниципального образования Тбилисский район» (Соколов А.В.) опубликовать настоящее постановление в сетевом издании «Информационный портал Тбилисского района».</w:t>
      </w:r>
    </w:p>
    <w:p w:rsidR="008C6796" w:rsidRPr="00B36044" w:rsidRDefault="008C6796" w:rsidP="00B36044">
      <w:r w:rsidRPr="00B36044">
        <w:t>4. </w:t>
      </w:r>
      <w:proofErr w:type="gramStart"/>
      <w:r w:rsidRPr="00B36044">
        <w:t>Контроль за</w:t>
      </w:r>
      <w:proofErr w:type="gramEnd"/>
      <w:r w:rsidRPr="00B36044">
        <w:t xml:space="preserve"> выполнением постановления возложить на исполняющего обязанности заместителя главы муниципального образования Тбилисский район, начальника управления по ЖКХ, строительству, архитектуре </w:t>
      </w:r>
      <w:proofErr w:type="spellStart"/>
      <w:r w:rsidRPr="00B36044">
        <w:t>Ручинского</w:t>
      </w:r>
      <w:proofErr w:type="spellEnd"/>
      <w:r w:rsidRPr="00B36044">
        <w:t xml:space="preserve"> А.И.</w:t>
      </w:r>
    </w:p>
    <w:p w:rsidR="008C6796" w:rsidRPr="00B36044" w:rsidRDefault="008C6796" w:rsidP="00B36044">
      <w:r w:rsidRPr="00B36044">
        <w:t xml:space="preserve">5. </w:t>
      </w:r>
      <w:bookmarkStart w:id="0" w:name="P000C"/>
      <w:bookmarkEnd w:id="0"/>
      <w:r w:rsidRPr="00B36044">
        <w:t>Настоящее постановление вступает в силу со дня его официального опубликования.</w:t>
      </w:r>
    </w:p>
    <w:p w:rsidR="008C6796" w:rsidRPr="00B36044" w:rsidRDefault="008C6796" w:rsidP="00B36044"/>
    <w:p w:rsidR="008C6796" w:rsidRPr="00B36044" w:rsidRDefault="008C6796" w:rsidP="00B36044"/>
    <w:p w:rsidR="008C6796" w:rsidRPr="00B36044" w:rsidRDefault="008C6796" w:rsidP="00B36044"/>
    <w:p w:rsidR="008C6796" w:rsidRPr="00B36044" w:rsidRDefault="008C6796" w:rsidP="00B36044">
      <w:r w:rsidRPr="00B36044">
        <w:t xml:space="preserve">Глава </w:t>
      </w:r>
    </w:p>
    <w:p w:rsidR="008C6796" w:rsidRPr="00B36044" w:rsidRDefault="008C6796" w:rsidP="00B36044">
      <w:r w:rsidRPr="00B36044">
        <w:t xml:space="preserve">муниципального образования </w:t>
      </w:r>
    </w:p>
    <w:p w:rsidR="008C6796" w:rsidRPr="00B36044" w:rsidRDefault="008C6796" w:rsidP="00B36044">
      <w:r w:rsidRPr="00B36044">
        <w:t xml:space="preserve">Тбилисский район </w:t>
      </w:r>
    </w:p>
    <w:p w:rsidR="008C6796" w:rsidRPr="00B36044" w:rsidRDefault="008C6796" w:rsidP="00B36044">
      <w:r w:rsidRPr="00B36044">
        <w:t>Е.Г. Ильин</w:t>
      </w:r>
    </w:p>
    <w:p w:rsidR="008C6796" w:rsidRPr="00B36044" w:rsidRDefault="008C6796" w:rsidP="00B36044"/>
    <w:p w:rsidR="008C6796" w:rsidRPr="00B36044" w:rsidRDefault="008C6796" w:rsidP="00B36044"/>
    <w:p w:rsidR="008C6796" w:rsidRPr="00B36044" w:rsidRDefault="008C6796" w:rsidP="00B36044"/>
    <w:p w:rsidR="008C6796" w:rsidRPr="00AE1408" w:rsidRDefault="008C6796" w:rsidP="00B36044">
      <w:r w:rsidRPr="00AE1408">
        <w:t>Приложение</w:t>
      </w:r>
    </w:p>
    <w:p w:rsidR="008C6796" w:rsidRPr="00AE1408" w:rsidRDefault="008C6796" w:rsidP="00B36044">
      <w:r w:rsidRPr="00AE1408">
        <w:t>УТВЕРЖДЕН</w:t>
      </w:r>
    </w:p>
    <w:p w:rsidR="008C6796" w:rsidRPr="00AE1408" w:rsidRDefault="008C6796" w:rsidP="00B36044">
      <w:r w:rsidRPr="00AE1408">
        <w:t>постановлением администрации</w:t>
      </w:r>
    </w:p>
    <w:p w:rsidR="008C6796" w:rsidRPr="00AE1408" w:rsidRDefault="008C6796" w:rsidP="00B36044">
      <w:r w:rsidRPr="00AE1408">
        <w:t xml:space="preserve">муниципального образования </w:t>
      </w:r>
    </w:p>
    <w:p w:rsidR="008C6796" w:rsidRPr="00AE1408" w:rsidRDefault="008C6796" w:rsidP="00B36044">
      <w:r w:rsidRPr="00AE1408">
        <w:t>Тбилисский район</w:t>
      </w:r>
    </w:p>
    <w:p w:rsidR="008C6796" w:rsidRPr="00B36044" w:rsidRDefault="008C6796" w:rsidP="00B36044">
      <w:r w:rsidRPr="00AE1408">
        <w:t xml:space="preserve">от </w:t>
      </w:r>
      <w:r w:rsidR="00AE1408" w:rsidRPr="00AE1408">
        <w:t>_______________________</w:t>
      </w:r>
      <w:r w:rsidR="00AE1408">
        <w:t xml:space="preserve"> №____</w:t>
      </w:r>
      <w:bookmarkStart w:id="1" w:name="_GoBack"/>
      <w:bookmarkEnd w:id="1"/>
    </w:p>
    <w:p w:rsidR="008C6796" w:rsidRPr="00B36044" w:rsidRDefault="008C6796" w:rsidP="00B36044"/>
    <w:p w:rsidR="008C6796" w:rsidRPr="00B36044" w:rsidRDefault="008C6796" w:rsidP="00B36044"/>
    <w:p w:rsidR="008C6796" w:rsidRPr="00B36044" w:rsidRDefault="008C6796" w:rsidP="00B36044">
      <w:r w:rsidRPr="00B36044">
        <w:t>1. ОБЩИЕ ПОЛОЖЕНИЯ</w:t>
      </w:r>
    </w:p>
    <w:p w:rsidR="008C6796" w:rsidRPr="00B36044" w:rsidRDefault="008C6796" w:rsidP="00B36044"/>
    <w:p w:rsidR="008C6796" w:rsidRPr="00B36044" w:rsidRDefault="008C6796" w:rsidP="00B36044">
      <w:r w:rsidRPr="00B36044">
        <w:t>1.1. Предмет регулирования административного регламента</w:t>
      </w:r>
    </w:p>
    <w:p w:rsidR="008C6796" w:rsidRPr="00B36044" w:rsidRDefault="008C6796" w:rsidP="00B36044"/>
    <w:p w:rsidR="008C6796" w:rsidRPr="00B36044" w:rsidRDefault="008C6796" w:rsidP="00B36044">
      <w:r w:rsidRPr="00B36044">
        <w:t xml:space="preserve">1.1.1. </w:t>
      </w:r>
      <w:proofErr w:type="gramStart"/>
      <w:r w:rsidRPr="00B36044">
        <w:t>Административный регламент предоставления муниципальной услуги «Выдача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w:t>
      </w:r>
      <w:proofErr w:type="gramEnd"/>
      <w:r w:rsidRPr="00B36044">
        <w:t xml:space="preserve"> </w:t>
      </w:r>
      <w:proofErr w:type="gramStart"/>
      <w:r w:rsidRPr="00B36044">
        <w:t>автомобильных дорог местного значения, находящихся в муниципальной собственности муниципального образования Тбилисский район» (далее - Регламент) определяет сроки и последовательность действий (административных процедур) при предоставлении муниципальной услуги «Выдача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w:t>
      </w:r>
      <w:proofErr w:type="gramEnd"/>
      <w:r w:rsidRPr="00B36044">
        <w:t xml:space="preserve"> </w:t>
      </w:r>
      <w:proofErr w:type="gramStart"/>
      <w:r w:rsidRPr="00B36044">
        <w:t xml:space="preserve">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муниципального образования Тбилисский район» (далее - муниципальная услуга) в пределах установленных нормативными </w:t>
      </w:r>
      <w:r w:rsidRPr="00B36044">
        <w:lastRenderedPageBreak/>
        <w:t>правовыми актами Российской Федерации и нормативными правовыми актами Краснодарского края полномочий в соответствии с требованиями Федерального закона от 27 июля 2010 г. № 210-ФЗ «Об организации предоставления государственных и муниципальных</w:t>
      </w:r>
      <w:proofErr w:type="gramEnd"/>
      <w:r w:rsidRPr="00B36044">
        <w:t xml:space="preserve"> услуг».</w:t>
      </w:r>
    </w:p>
    <w:p w:rsidR="008C6796" w:rsidRPr="00B36044" w:rsidRDefault="008C6796" w:rsidP="00B36044"/>
    <w:p w:rsidR="008C6796" w:rsidRPr="00B36044" w:rsidRDefault="008C6796" w:rsidP="00B36044">
      <w:r w:rsidRPr="00B36044">
        <w:t>1.2. Круг заявителей</w:t>
      </w:r>
    </w:p>
    <w:p w:rsidR="008C6796" w:rsidRPr="00B36044" w:rsidRDefault="008C6796" w:rsidP="00B36044"/>
    <w:p w:rsidR="008C6796" w:rsidRPr="00B36044" w:rsidRDefault="008C6796" w:rsidP="00B36044">
      <w:r w:rsidRPr="00B36044">
        <w:t xml:space="preserve">1.2.1. </w:t>
      </w:r>
      <w:proofErr w:type="gramStart"/>
      <w:r w:rsidRPr="00B36044">
        <w:t>Заявителями, которым предоставляется муниципальная услуга, являются собственники (физические или юридические лица) объектов дорожного сервиса, объектов капитального строительства, объектов, предназначенных для осуществления дорожной деятельности, земельных участков, планирующие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w:t>
      </w:r>
      <w:proofErr w:type="gramEnd"/>
      <w:r w:rsidRPr="00B36044">
        <w:t>, предназначенных для осуществления дорожной деятельности, объектов дорожного сервиса, а также их законные представители (далее - заявитель).</w:t>
      </w:r>
    </w:p>
    <w:p w:rsidR="008C6796" w:rsidRPr="00B36044" w:rsidRDefault="008C6796" w:rsidP="00B36044"/>
    <w:p w:rsidR="008C6796" w:rsidRPr="00B36044" w:rsidRDefault="008C6796" w:rsidP="00B36044">
      <w:r w:rsidRPr="00B36044">
        <w:t>1.3. Требования к порядку информирования о предоставлении муниципальной услуги</w:t>
      </w:r>
    </w:p>
    <w:p w:rsidR="008C6796" w:rsidRPr="00B36044" w:rsidRDefault="008C6796" w:rsidP="00B36044"/>
    <w:p w:rsidR="008C6796" w:rsidRPr="00B36044" w:rsidRDefault="008C6796" w:rsidP="00B36044">
      <w:r w:rsidRPr="00B36044">
        <w:t>1.3.1. Информирование о порядке предоставления муниципальной услуги осуществляется:</w:t>
      </w:r>
    </w:p>
    <w:p w:rsidR="008C6796" w:rsidRPr="00B36044" w:rsidRDefault="008C6796" w:rsidP="00B36044">
      <w:r w:rsidRPr="00B36044">
        <w:t>а) администрацией муниципального образования Тбилисский район (далее – уполномоченный орган, Администрация):</w:t>
      </w:r>
    </w:p>
    <w:p w:rsidR="008C6796" w:rsidRPr="00B36044" w:rsidRDefault="008C6796" w:rsidP="00B36044">
      <w:r w:rsidRPr="00B36044">
        <w:t>по телефону;</w:t>
      </w:r>
    </w:p>
    <w:p w:rsidR="008C6796" w:rsidRPr="00B36044" w:rsidRDefault="008C6796" w:rsidP="00B36044">
      <w:r w:rsidRPr="00B36044">
        <w:t>путем направления письменного ответа на обращение, поступившее в уполномоченный орган по почте, факсимильной связи, электронной почте или на личном приеме;</w:t>
      </w:r>
    </w:p>
    <w:p w:rsidR="008C6796" w:rsidRPr="00B36044" w:rsidRDefault="008C6796" w:rsidP="00B36044">
      <w:r w:rsidRPr="00B36044">
        <w:t>в уполномоченном органе при личном обращении;</w:t>
      </w:r>
    </w:p>
    <w:p w:rsidR="008C6796" w:rsidRPr="00B36044" w:rsidRDefault="008C6796" w:rsidP="00B36044">
      <w:r w:rsidRPr="00B36044">
        <w:t>путем размещения информации в открытой и доступной форме на официальном сайте уполномоченного органа в информационно-телекоммуникационной сети «Интернет» 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8C6796" w:rsidRPr="00B36044" w:rsidRDefault="008C6796" w:rsidP="00B36044">
      <w:r w:rsidRPr="00B36044">
        <w:t>б) многофункциональными центрами предоставления государственных и муниципальных услуг Краснодарского края (далее - МФЦ):</w:t>
      </w:r>
    </w:p>
    <w:p w:rsidR="008C6796" w:rsidRPr="00B36044" w:rsidRDefault="008C6796" w:rsidP="00B36044">
      <w:r w:rsidRPr="00B36044">
        <w:t>в МФЦ при личном обращении;</w:t>
      </w:r>
    </w:p>
    <w:p w:rsidR="008C6796" w:rsidRPr="00B36044" w:rsidRDefault="008C6796" w:rsidP="00B36044">
      <w:r w:rsidRPr="00B36044">
        <w:t>информация о местонахождении и графике работы, справочных телефонах, официальных сайтах МФЦ Краснодарского края размещается на Едином портале МФЦ в информационно-телекоммуникационной сети «Интернет» - http://www.e-mfc.ru.</w:t>
      </w:r>
    </w:p>
    <w:p w:rsidR="008C6796" w:rsidRPr="00B36044" w:rsidRDefault="008C6796" w:rsidP="00B36044">
      <w:r w:rsidRPr="00B36044">
        <w:t>При информировании о предоставлении муниципальной услуги, ответах на телефонные звонки и устные обращения должностное лицо уполномоченного органа подробно, в вежливой форме (корректно) информирует заявителя по интересующим его вопросам. Если отсутствует возможность ответить на поставленный вопрос, обратившемуся лицу сообщается телефонный номер, по которому можно получить необходимую информацию.</w:t>
      </w:r>
    </w:p>
    <w:p w:rsidR="008C6796" w:rsidRPr="00B36044" w:rsidRDefault="008C6796" w:rsidP="00B36044">
      <w:r w:rsidRPr="00B36044">
        <w:t>При ответе на телефонный звонок должностное лицо называет наименование отдела уполномоченного органа, фамилию, имя, отчество, замещаемую должность.</w:t>
      </w:r>
    </w:p>
    <w:p w:rsidR="008C6796" w:rsidRPr="00B36044" w:rsidRDefault="008C6796" w:rsidP="00B36044">
      <w:proofErr w:type="gramStart"/>
      <w:r w:rsidRPr="00B36044">
        <w:lastRenderedPageBreak/>
        <w:t>Обращения, поступившие в уполномоченный орган по почте, факсимильной связи, электронной почте, в том числе через Портал, а также письменные обращения, оставленные во время личного приема в уполномоченном органе, передаются на регистрацию сотрудникам уполномоченного органа, ответственным за регистрацию поступающей в уполномоченный орган служебной корреспонденции, и дальнейшая работа с ними ведется в соответствии с Федеральным законом от 2 мая 2006 г. № 59-ФЗ</w:t>
      </w:r>
      <w:proofErr w:type="gramEnd"/>
      <w:r w:rsidRPr="00B36044">
        <w:t xml:space="preserve"> «О порядке рассмотрения обращений граждан Российской Федерации».</w:t>
      </w:r>
    </w:p>
    <w:p w:rsidR="008C6796" w:rsidRPr="00B36044" w:rsidRDefault="008C6796" w:rsidP="00B36044">
      <w:bookmarkStart w:id="2" w:name="P96"/>
      <w:bookmarkEnd w:id="2"/>
      <w:r w:rsidRPr="00B36044">
        <w:t>1.3.2. На информационных стендах в доступных для ознакомления местах, официальном сайте уполномоченного органа в информационно-телекоммуникационной сети «Интернет» и на Портале размещается следующая информация:</w:t>
      </w:r>
    </w:p>
    <w:p w:rsidR="008C6796" w:rsidRPr="00B36044" w:rsidRDefault="008C6796" w:rsidP="00B36044">
      <w:r w:rsidRPr="00B36044">
        <w:t>текст настоящего Регламента с приложениями, график приема заявителей, порядок получения муниципальной услуги;</w:t>
      </w:r>
    </w:p>
    <w:p w:rsidR="008C6796" w:rsidRPr="00B36044" w:rsidRDefault="008C6796" w:rsidP="00B36044">
      <w:r w:rsidRPr="00B36044">
        <w:t>информация об уполномоченном органе (местонахождение, почтовый и электронный адреса, телефон для консультаций, официальный сайт);</w:t>
      </w:r>
    </w:p>
    <w:p w:rsidR="008C6796" w:rsidRPr="00B36044" w:rsidRDefault="008C6796" w:rsidP="00B36044">
      <w:r w:rsidRPr="00B36044">
        <w:t>контактная информация о структурном подразделении уполномоченного органа (далее – структурное подразделение), предоставляющего муниципальную услугу;</w:t>
      </w:r>
    </w:p>
    <w:p w:rsidR="008C6796" w:rsidRPr="00B36044" w:rsidRDefault="008C6796" w:rsidP="00B36044">
      <w:r w:rsidRPr="00B36044">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8C6796" w:rsidRPr="00B36044" w:rsidRDefault="008C6796" w:rsidP="00B36044">
      <w:r w:rsidRPr="00B36044">
        <w:t>перечень необходимых документов для предоставления муниципальной услуги и рекомендации по их оформлению;</w:t>
      </w:r>
    </w:p>
    <w:p w:rsidR="008C6796" w:rsidRPr="00B36044" w:rsidRDefault="008C6796" w:rsidP="00B36044">
      <w:r w:rsidRPr="00B36044">
        <w:t>информация о графике работы и размещении должностных лиц уполномоченного органа, осуществляющих прием документов;</w:t>
      </w:r>
    </w:p>
    <w:p w:rsidR="008C6796" w:rsidRPr="00B36044" w:rsidRDefault="008C6796" w:rsidP="00B36044">
      <w:r w:rsidRPr="00B36044">
        <w:t>график приема заявителей для подачи заявления на получение муниципальной услуги.</w:t>
      </w:r>
    </w:p>
    <w:p w:rsidR="008C6796" w:rsidRPr="00B36044" w:rsidRDefault="008C6796" w:rsidP="00B36044"/>
    <w:p w:rsidR="008C6796" w:rsidRPr="00B36044" w:rsidRDefault="008C6796" w:rsidP="00B36044">
      <w:r w:rsidRPr="00B36044">
        <w:t>2. СТАНДАРТ ПРЕДОСТАВЛЕНИЯ МУНИЦИПАЛЬНОЙ УСЛУГИ</w:t>
      </w:r>
    </w:p>
    <w:p w:rsidR="008C6796" w:rsidRPr="00B36044" w:rsidRDefault="008C6796" w:rsidP="00B36044"/>
    <w:p w:rsidR="008C6796" w:rsidRPr="00B36044" w:rsidRDefault="008C6796" w:rsidP="00B36044">
      <w:r w:rsidRPr="00B36044">
        <w:t>2.1. Наименование муниципальной услуги</w:t>
      </w:r>
    </w:p>
    <w:p w:rsidR="008C6796" w:rsidRPr="00B36044" w:rsidRDefault="008C6796" w:rsidP="00B36044"/>
    <w:p w:rsidR="008C6796" w:rsidRPr="00B36044" w:rsidRDefault="008C6796" w:rsidP="00B36044">
      <w:r w:rsidRPr="00B36044">
        <w:t xml:space="preserve">2.1.1. </w:t>
      </w:r>
      <w:proofErr w:type="gramStart"/>
      <w:r w:rsidRPr="00B36044">
        <w:t>Наименование муниципальной услуги – «Выдача согласия на присоединение объектов дорожного сервиса,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муниципального образования</w:t>
      </w:r>
      <w:proofErr w:type="gramEnd"/>
      <w:r w:rsidRPr="00B36044">
        <w:t xml:space="preserve"> Тбилисский район».</w:t>
      </w:r>
    </w:p>
    <w:p w:rsidR="008C6796" w:rsidRPr="00B36044" w:rsidRDefault="008C6796" w:rsidP="00B36044"/>
    <w:p w:rsidR="008C6796" w:rsidRPr="00B36044" w:rsidRDefault="008C6796" w:rsidP="00B36044">
      <w:r w:rsidRPr="00B36044">
        <w:t>2.2. Наименование органа, предоставляющего муниципальную услугу</w:t>
      </w:r>
    </w:p>
    <w:p w:rsidR="008C6796" w:rsidRPr="00B36044" w:rsidRDefault="008C6796" w:rsidP="00B36044"/>
    <w:p w:rsidR="008C6796" w:rsidRPr="00B36044" w:rsidRDefault="008C6796" w:rsidP="00B36044">
      <w:r w:rsidRPr="00B36044">
        <w:t xml:space="preserve">2.2.1. Предоставление муниципальной услуги осуществляется уполномоченным органом через </w:t>
      </w:r>
      <w:r w:rsidRPr="00B36044">
        <w:rPr>
          <w:rFonts w:eastAsia="Calibri"/>
        </w:rPr>
        <w:t>отдел ЖКХ, транспорта, связи и капитального строительства управления по ЖКХ, строительству, архитектуре администрации муниципального образования Тбилисский район (далее – Отдел).</w:t>
      </w:r>
    </w:p>
    <w:p w:rsidR="008C6796" w:rsidRPr="00B36044" w:rsidRDefault="008C6796" w:rsidP="00B36044">
      <w:r w:rsidRPr="00B36044">
        <w:t xml:space="preserve">Запрещается требовать от заявителей осуществление действий, в том числе согласований, необходимых для получения муниципальной услуги и связанных с обращением в иные муниципальные органы и организации, за исключением получения услуг, включенных в перечень услуг, которые являются необходимыми и </w:t>
      </w:r>
      <w:r w:rsidRPr="00B36044">
        <w:lastRenderedPageBreak/>
        <w:t>обязательными для предоставления муниципальных услуг, утвержденный нормативным правовым актом.</w:t>
      </w:r>
    </w:p>
    <w:p w:rsidR="008C6796" w:rsidRPr="00B36044" w:rsidRDefault="008C6796" w:rsidP="00B36044">
      <w:r w:rsidRPr="00B36044">
        <w:t>В предоставлении муниципальной услуги участвуют МФЦ.</w:t>
      </w:r>
    </w:p>
    <w:p w:rsidR="008C6796" w:rsidRPr="00B36044" w:rsidRDefault="008C6796" w:rsidP="00B36044">
      <w:r w:rsidRPr="00B36044">
        <w:t xml:space="preserve">В процессе предоставления муниципальной услуги уполномоченный орган осуществляет межведомственное взаимодействие </w:t>
      </w:r>
      <w:proofErr w:type="gramStart"/>
      <w:r w:rsidRPr="00B36044">
        <w:t>с</w:t>
      </w:r>
      <w:proofErr w:type="gramEnd"/>
      <w:r w:rsidRPr="00B36044">
        <w:t xml:space="preserve">: </w:t>
      </w:r>
    </w:p>
    <w:p w:rsidR="008C6796" w:rsidRPr="00B36044" w:rsidRDefault="008C6796" w:rsidP="00B36044">
      <w:r w:rsidRPr="00B36044">
        <w:t>1) Федеральной налоговой службой.</w:t>
      </w:r>
    </w:p>
    <w:p w:rsidR="008C6796" w:rsidRPr="00B36044" w:rsidRDefault="008C6796" w:rsidP="00B36044"/>
    <w:p w:rsidR="008C6796" w:rsidRPr="00B36044" w:rsidRDefault="008C6796" w:rsidP="00B36044">
      <w:r w:rsidRPr="00B36044">
        <w:t>2.3. Описание результата предоставления муниципальной услуги</w:t>
      </w:r>
    </w:p>
    <w:p w:rsidR="008C6796" w:rsidRPr="00B36044" w:rsidRDefault="008C6796" w:rsidP="00B36044"/>
    <w:p w:rsidR="008C6796" w:rsidRPr="00B36044" w:rsidRDefault="008C6796" w:rsidP="00B36044">
      <w:r w:rsidRPr="00B36044">
        <w:t>2.3.1. Результатом предоставления муниципальной услуги является:</w:t>
      </w:r>
    </w:p>
    <w:p w:rsidR="008C6796" w:rsidRPr="00B36044" w:rsidRDefault="008C6796" w:rsidP="00B36044">
      <w:proofErr w:type="gramStart"/>
      <w:r w:rsidRPr="00B36044">
        <w:t>выдача согласия с соответствующими техническими условиями на строительство, реконструкцию, капитальный ремонт, ремонт пересечений и примыканий, в том числе реконструкцию, капитальный ремонт и ремонт примыканий объектов дорожного сервиса, строительство, реконструкцию в границах придорожных полос объектов капитального строительства, объектов, предназначенных для осуществления дорожной деятельности, объектов дорожного сервиса в отношении автомобильных дорог местного значения, находящихся в муниципальной собственности муниципального образования Тбилисский район (далее</w:t>
      </w:r>
      <w:proofErr w:type="gramEnd"/>
      <w:r w:rsidRPr="00B36044">
        <w:t xml:space="preserve"> - согласие с соответствующими техническими условиями);</w:t>
      </w:r>
    </w:p>
    <w:p w:rsidR="008C6796" w:rsidRPr="00B36044" w:rsidRDefault="008C6796" w:rsidP="00B36044">
      <w:r w:rsidRPr="00B36044">
        <w:t>выдача согласия на присоединение объекта дорожного сервиса;</w:t>
      </w:r>
    </w:p>
    <w:p w:rsidR="008C6796" w:rsidRPr="00B36044" w:rsidRDefault="008C6796" w:rsidP="00B36044">
      <w:r w:rsidRPr="00B36044">
        <w:t>отказ в выдаче согласия.</w:t>
      </w:r>
    </w:p>
    <w:p w:rsidR="008C6796" w:rsidRPr="00B36044" w:rsidRDefault="008C6796" w:rsidP="00B36044">
      <w:r w:rsidRPr="00B36044">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уполномоченного органа.</w:t>
      </w:r>
    </w:p>
    <w:p w:rsidR="008C6796" w:rsidRPr="00B36044" w:rsidRDefault="008C6796" w:rsidP="00B36044">
      <w:r w:rsidRPr="00B36044">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w:t>
      </w:r>
    </w:p>
    <w:p w:rsidR="008C6796" w:rsidRPr="00B36044" w:rsidRDefault="008C6796" w:rsidP="00B36044"/>
    <w:p w:rsidR="008C6796" w:rsidRPr="00B36044" w:rsidRDefault="008C6796" w:rsidP="00B36044">
      <w:r w:rsidRPr="00B36044">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8C6796" w:rsidRPr="00B36044" w:rsidRDefault="008C6796" w:rsidP="00B36044"/>
    <w:p w:rsidR="008C6796" w:rsidRPr="00B36044" w:rsidRDefault="008C6796" w:rsidP="00B36044">
      <w:r w:rsidRPr="00B36044">
        <w:t>2.4.1. Поступившее в уполномоченный орган заявление рассматривается в срок не более 30 дней со дня регистрации.</w:t>
      </w:r>
    </w:p>
    <w:p w:rsidR="008C6796" w:rsidRPr="00B36044" w:rsidRDefault="008C6796" w:rsidP="00B36044">
      <w:r w:rsidRPr="00B36044">
        <w:t>Срок рассмотрения заявления исчисляется в календарных днях. Если окончание срока рассмотрения заявления приходится на нерабочий или праздничный день, то заявление подлежит рассмотрению не позднее последнего рабочего дня, предшествующего нерабочему.</w:t>
      </w:r>
    </w:p>
    <w:p w:rsidR="008C6796" w:rsidRPr="00B36044" w:rsidRDefault="008C6796" w:rsidP="00B36044">
      <w:r w:rsidRPr="00B36044">
        <w:t>2.4.2. При необходимости дополнительной проверки мест размещения объектов капитального строительства, объектов, предназначенных для осуществления дорожной деятельности, объектов дорожного сервиса, а также пересечений и примыканий уполномоченный орган продлевает рассмотрение заявления на срок до 30 дней, уведомив об этом заявителя соответствующим письмом.</w:t>
      </w:r>
    </w:p>
    <w:p w:rsidR="008C6796" w:rsidRPr="00B36044" w:rsidRDefault="008C6796" w:rsidP="00B36044">
      <w:r w:rsidRPr="00B36044">
        <w:t>2.4.3. Срок устранения причин, послуживших основанием для отказа в предоставлении муниципальной услуги, не входит в установленный настоящим регламентом срок предоставления муниципальной услуги.</w:t>
      </w:r>
    </w:p>
    <w:p w:rsidR="008C6796" w:rsidRPr="00B36044" w:rsidRDefault="008C6796" w:rsidP="00B36044"/>
    <w:p w:rsidR="008C6796" w:rsidRPr="00B36044" w:rsidRDefault="008C6796" w:rsidP="00B36044">
      <w:r w:rsidRPr="00B36044">
        <w:lastRenderedPageBreak/>
        <w:t>2.5. Нормативные правовые акты, регулирующие предоставление муниципальной услуги</w:t>
      </w:r>
    </w:p>
    <w:p w:rsidR="008C6796" w:rsidRPr="00B36044" w:rsidRDefault="008C6796" w:rsidP="00B36044"/>
    <w:p w:rsidR="008C6796" w:rsidRPr="00B36044" w:rsidRDefault="008C6796" w:rsidP="00B36044">
      <w:r w:rsidRPr="00B36044">
        <w:t>2.5.1. Перечень нормативных правовых актов, регулирующих предоставление муниципальной услуги, размещается на официальном сайте уполномоченного органа, в сети «Интернет», в федеральной государственной информационной системе «Единый портал государственных и муниципальных услуг (функций)» и на Портале государственных и муниципальных услуг (функций) Краснодарского края.</w:t>
      </w:r>
    </w:p>
    <w:p w:rsidR="008C6796" w:rsidRPr="00B36044" w:rsidRDefault="008C6796" w:rsidP="00B36044"/>
    <w:p w:rsidR="008C6796" w:rsidRPr="00B36044" w:rsidRDefault="008C6796" w:rsidP="00B36044">
      <w:bookmarkStart w:id="3" w:name="P161"/>
      <w:bookmarkEnd w:id="3"/>
      <w:r w:rsidRPr="00B36044">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C6796" w:rsidRPr="00B36044" w:rsidRDefault="008C6796" w:rsidP="00B36044"/>
    <w:p w:rsidR="008C6796" w:rsidRPr="00B36044" w:rsidRDefault="008C6796" w:rsidP="00B36044">
      <w:bookmarkStart w:id="4" w:name="P171"/>
      <w:bookmarkEnd w:id="4"/>
      <w:r w:rsidRPr="00B36044">
        <w:t xml:space="preserve">2.6.1. </w:t>
      </w:r>
      <w:proofErr w:type="gramStart"/>
      <w:r w:rsidRPr="00B36044">
        <w:t>Для получения муниципальной услуги заявителю необходимо подать в уполномоченный орган заявление о выдаче согласия с соответствующими техническими условиями в соответствии</w:t>
      </w:r>
      <w:proofErr w:type="gramEnd"/>
      <w:r w:rsidRPr="00B36044">
        <w:t xml:space="preserve"> с приложением 1 к настоящему Регламенту.</w:t>
      </w:r>
    </w:p>
    <w:p w:rsidR="008C6796" w:rsidRPr="00B36044" w:rsidRDefault="008C6796" w:rsidP="00B36044">
      <w:r w:rsidRPr="00B36044">
        <w:t>Заявление заполняется от руки, либо с применением технических средств на русском языке. При заполнении заявления не допускается использование сокращений слов и аббревиатур. Заявление заверяется подписью. Не допускается заполнение заявления карандашом.</w:t>
      </w:r>
    </w:p>
    <w:p w:rsidR="008C6796" w:rsidRPr="00B36044" w:rsidRDefault="008C6796" w:rsidP="00B36044">
      <w:bookmarkStart w:id="5" w:name="P173"/>
      <w:bookmarkEnd w:id="5"/>
      <w:r w:rsidRPr="00B36044">
        <w:t>2.6.2. В заявлении указывается:</w:t>
      </w:r>
    </w:p>
    <w:p w:rsidR="008C6796" w:rsidRPr="00B36044" w:rsidRDefault="008C6796" w:rsidP="00B36044">
      <w:proofErr w:type="gramStart"/>
      <w:r w:rsidRPr="00B36044">
        <w:t>для юридического лица - полное и сокращенное наименование, организационно-правовая форма заявителя, его идентификационный номер налогоплательщика, основной государственный регистрационный номер, юридический, фактический и почтовый адрес, фамилия, имя, отчество (при наличии) руководителя;</w:t>
      </w:r>
      <w:proofErr w:type="gramEnd"/>
    </w:p>
    <w:p w:rsidR="008C6796" w:rsidRPr="00B36044" w:rsidRDefault="008C6796" w:rsidP="00B36044">
      <w:r w:rsidRPr="00B36044">
        <w:t>для физического лица - фамилия, имя, отчество (при наличии) заявителя, его место регистрации, фактический адрес места жительства и почтовый адрес, паспортные данные;</w:t>
      </w:r>
    </w:p>
    <w:p w:rsidR="008C6796" w:rsidRPr="00B36044" w:rsidRDefault="008C6796" w:rsidP="00B36044">
      <w:r w:rsidRPr="00B36044">
        <w:t>контактный телефон (телефоны), адрес электронной почты (при наличии);</w:t>
      </w:r>
    </w:p>
    <w:p w:rsidR="008C6796" w:rsidRPr="00B36044" w:rsidRDefault="008C6796" w:rsidP="00B36044">
      <w:r w:rsidRPr="00B36044">
        <w:t>вид работ (присоединение, размещение, строительство, реконструкция, капитальный ремонт, ремонт);</w:t>
      </w:r>
    </w:p>
    <w:p w:rsidR="008C6796" w:rsidRPr="00B36044" w:rsidRDefault="008C6796" w:rsidP="00B36044">
      <w:r w:rsidRPr="00B36044">
        <w:t>наименование объекта (объект капитального строительства, объект, предназначенный для осуществления дорожной деятельности, объект дорожного сервиса), размещаемого в границах придорожной полосы, или автомобильной дороги (пересечения, примыкания);</w:t>
      </w:r>
    </w:p>
    <w:p w:rsidR="008C6796" w:rsidRPr="00B36044" w:rsidRDefault="008C6796" w:rsidP="00B36044">
      <w:proofErr w:type="gramStart"/>
      <w:r w:rsidRPr="00B36044">
        <w:t>наименование присоединяемого (ранее присоединенного) объекта дорожного сервиса в соответствии со статьей 3 Федерального закона от 8 ноября 2007 г.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(автозаправочная станция, автостанция, автовокзал, гостиница, кемпинг, мотель, пункт общественного питания, станция технического обслуживания, подобный объект) или место отдыха, стоянка транспортных средств</w:t>
      </w:r>
      <w:proofErr w:type="gramEnd"/>
      <w:r w:rsidRPr="00B36044">
        <w:t xml:space="preserve">, </w:t>
      </w:r>
      <w:proofErr w:type="gramStart"/>
      <w:r w:rsidRPr="00B36044">
        <w:t>необходимые для функционирования объекта дорожного сервиса);</w:t>
      </w:r>
      <w:proofErr w:type="gramEnd"/>
    </w:p>
    <w:p w:rsidR="008C6796" w:rsidRPr="00B36044" w:rsidRDefault="008C6796" w:rsidP="00B36044">
      <w:proofErr w:type="gramStart"/>
      <w:r w:rsidRPr="00B36044">
        <w:t>характеристики объекта дорожного сервиса (торговая площадь, количество торговых (для рынков), посадочных (для пунктов общественного питания), спальных (для гостиниц, мотелей) мест, постов (для станций технического обслуживания и моечных пунктов);</w:t>
      </w:r>
      <w:proofErr w:type="gramEnd"/>
    </w:p>
    <w:p w:rsidR="008C6796" w:rsidRPr="00B36044" w:rsidRDefault="008C6796" w:rsidP="00B36044">
      <w:r w:rsidRPr="00B36044">
        <w:lastRenderedPageBreak/>
        <w:t>наименование автомобильной дороги в соответствии с перечнем автомобильных дорог местного значения;</w:t>
      </w:r>
    </w:p>
    <w:p w:rsidR="008C6796" w:rsidRPr="00B36044" w:rsidRDefault="008C6796" w:rsidP="00B36044">
      <w:r w:rsidRPr="00B36044">
        <w:t xml:space="preserve">точная километровая привязка в формате </w:t>
      </w:r>
      <w:proofErr w:type="gramStart"/>
      <w:r w:rsidRPr="00B36044">
        <w:t>км</w:t>
      </w:r>
      <w:proofErr w:type="gramEnd"/>
      <w:r w:rsidRPr="00B36044">
        <w:t xml:space="preserve"> + м и расположение (вдоль слева/справа) размещаемого (размещенного) объекта, места пересечения или примыкания автомобильной дороги по титулу автомобильной дороги местного значения;</w:t>
      </w:r>
    </w:p>
    <w:p w:rsidR="008C6796" w:rsidRPr="00B36044" w:rsidRDefault="008C6796" w:rsidP="00B36044">
      <w:r w:rsidRPr="00B36044">
        <w:t>желаемый способ получения результата предоставления муниципальной услуги.</w:t>
      </w:r>
    </w:p>
    <w:p w:rsidR="008C6796" w:rsidRPr="00B36044" w:rsidRDefault="008C6796" w:rsidP="00B36044">
      <w:bookmarkStart w:id="6" w:name="P185"/>
      <w:bookmarkEnd w:id="6"/>
      <w:r w:rsidRPr="00B36044">
        <w:t>2.6.3. К заявлению прилагаются:</w:t>
      </w:r>
    </w:p>
    <w:p w:rsidR="008C6796" w:rsidRPr="00B36044" w:rsidRDefault="008C6796" w:rsidP="00B36044">
      <w:r w:rsidRPr="00B36044">
        <w:t>копия документа, удостоверяющего личность заявителя (законного представителя заявителя);</w:t>
      </w:r>
    </w:p>
    <w:p w:rsidR="008C6796" w:rsidRPr="00B36044" w:rsidRDefault="008C6796" w:rsidP="00B36044">
      <w:r w:rsidRPr="00B36044">
        <w:t>копия документа, подтверждающего полномочия лица, подписавшего заявление и (или) обратившегося в уполномоченный орган (в случае обращения через законного представителя);</w:t>
      </w:r>
    </w:p>
    <w:p w:rsidR="008C6796" w:rsidRPr="00B36044" w:rsidRDefault="008C6796" w:rsidP="00B36044">
      <w:proofErr w:type="gramStart"/>
      <w:r w:rsidRPr="00B36044">
        <w:t>инженерно-топографический план земельного участка в масштабе 1:500 (1:200) или 1:1000, составленный не ранее двух лет до даты обращения, с высотными отметками и нанесенным на него элементным составом автомобильной дороги и плановым положением размещаемого (размещенного) объекта и подъездных путей к нему, пересечения или примыкания с привязкой места размещения вдоль автомобильной дороги местного значения к существующему километражу на бумажном</w:t>
      </w:r>
      <w:proofErr w:type="gramEnd"/>
      <w:r w:rsidRPr="00B36044">
        <w:t xml:space="preserve"> </w:t>
      </w:r>
      <w:proofErr w:type="gramStart"/>
      <w:r w:rsidRPr="00B36044">
        <w:t>носителе</w:t>
      </w:r>
      <w:proofErr w:type="gramEnd"/>
      <w:r w:rsidRPr="00B36044">
        <w:t>, заверенном исполнителем.</w:t>
      </w:r>
    </w:p>
    <w:p w:rsidR="008C6796" w:rsidRPr="00B36044" w:rsidRDefault="008C6796" w:rsidP="00B36044">
      <w:r w:rsidRPr="00B36044">
        <w:t>Инженерно-топографический план выполняется в соответствии с требованиями нормативных документов к инженерным изысканиям для строительства автомобильных дорог и инженерных коммуникаций. Не допускается выполнение инженерно-топографического плана карандашом.</w:t>
      </w:r>
    </w:p>
    <w:p w:rsidR="008C6796" w:rsidRPr="00B36044" w:rsidRDefault="008C6796" w:rsidP="00B36044">
      <w:r w:rsidRPr="00B36044">
        <w:t xml:space="preserve">2.6.4. </w:t>
      </w:r>
      <w:proofErr w:type="gramStart"/>
      <w:r w:rsidRPr="00B36044">
        <w:t>Не допускается подача заявления и прилагаемых к нему документов, необходимых для получения муниципальной услуги, путем направления их в адрес уполномоченного органа посредством факсимильной и электронной связи, за исключением случаев обращения с заявлением и прилагаемыми документами в форме электронных документов, подписанных в соответствии с требованиями Федеральных законов от 27 июля 2010 г. № 210-ФЗ «Об организации предоставления государственных и муниципальных услуг», от</w:t>
      </w:r>
      <w:proofErr w:type="gramEnd"/>
      <w:r w:rsidRPr="00B36044">
        <w:t xml:space="preserve">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8C6796" w:rsidRPr="00B36044" w:rsidRDefault="008C6796" w:rsidP="00B36044">
      <w:proofErr w:type="gramStart"/>
      <w:r w:rsidRPr="00B36044">
        <w:t>Заявления и прилагаемые к нему документы, поступившие по факсимильной связи и электронной почте, за исключением случаев обращения с заявлением и прилагаемыми документами через Портал в форме электронных документов, подписанных усиленной квалифицированной электронной подписью, передаются на регистрацию сотрудникам уполномоченного органа, ответственным за регистрацию поступающей в уполномоченный орган служебной корреспонденции, и дальнейшая работа с ними ведется в соответствии с Федеральным законом от</w:t>
      </w:r>
      <w:proofErr w:type="gramEnd"/>
      <w:r w:rsidRPr="00B36044">
        <w:t xml:space="preserve"> 2 мая 2006 г. № 59-ФЗ «О порядке рассмотрения обращений граждан Российской Федерации».</w:t>
      </w:r>
    </w:p>
    <w:p w:rsidR="008C6796" w:rsidRPr="00B36044" w:rsidRDefault="008C6796" w:rsidP="00B36044">
      <w:r w:rsidRPr="00B36044">
        <w:t xml:space="preserve">2.6.5. </w:t>
      </w:r>
      <w:proofErr w:type="gramStart"/>
      <w:r w:rsidRPr="00B36044">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w:t>
      </w:r>
      <w:r w:rsidRPr="00B36044">
        <w:lastRenderedPageBreak/>
        <w:t>Федерального закона от 27</w:t>
      </w:r>
      <w:proofErr w:type="gramEnd"/>
      <w:r w:rsidRPr="00B36044">
        <w:t xml:space="preserve"> июля 2006 г. № 149-ФЗ «Об информации, информационных технологиях и о защите информации».</w:t>
      </w:r>
    </w:p>
    <w:p w:rsidR="008C6796" w:rsidRPr="00B36044" w:rsidRDefault="008C6796" w:rsidP="00B36044">
      <w:r w:rsidRPr="00B36044">
        <w:t>2.6.6. При предоставлении муниципальной услуги в электронной форме идентификация и аутентификация могут осуществляться посредством:</w:t>
      </w:r>
    </w:p>
    <w:p w:rsidR="008C6796" w:rsidRPr="00B36044" w:rsidRDefault="008C6796" w:rsidP="00B36044">
      <w:proofErr w:type="gramStart"/>
      <w:r w:rsidRPr="00B36044">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8C6796" w:rsidRPr="00B36044" w:rsidRDefault="008C6796" w:rsidP="00B36044">
      <w:r w:rsidRPr="00B36044">
        <w:t>2) единой системы идентификац</w:t>
      </w:r>
      <w:proofErr w:type="gramStart"/>
      <w:r w:rsidRPr="00B36044">
        <w:t>ии и ау</w:t>
      </w:r>
      <w:proofErr w:type="gramEnd"/>
      <w:r w:rsidRPr="00B36044">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C6796" w:rsidRPr="00B36044" w:rsidRDefault="008C6796" w:rsidP="00B36044">
      <w:r w:rsidRPr="00B36044">
        <w:t>Использование вышеуказанных технологий производится при наличии технической возможности.</w:t>
      </w:r>
    </w:p>
    <w:p w:rsidR="008C6796" w:rsidRPr="00B36044" w:rsidRDefault="008C6796" w:rsidP="00B36044"/>
    <w:p w:rsidR="008C6796" w:rsidRPr="00B36044" w:rsidRDefault="008C6796" w:rsidP="00B36044">
      <w:r w:rsidRPr="00B36044">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предоставления</w:t>
      </w:r>
    </w:p>
    <w:p w:rsidR="008C6796" w:rsidRPr="00B36044" w:rsidRDefault="008C6796" w:rsidP="00B36044"/>
    <w:p w:rsidR="008C6796" w:rsidRPr="00B36044" w:rsidRDefault="008C6796" w:rsidP="00B36044">
      <w:r w:rsidRPr="00B36044">
        <w:t>2.7.1. Для заявителей - юридических лиц:</w:t>
      </w:r>
    </w:p>
    <w:p w:rsidR="008C6796" w:rsidRPr="00B36044" w:rsidRDefault="008C6796" w:rsidP="00B36044">
      <w:r w:rsidRPr="00B36044">
        <w:t>выписка из Единого государственного реестра юридических лиц.</w:t>
      </w:r>
    </w:p>
    <w:p w:rsidR="008C6796" w:rsidRPr="00B36044" w:rsidRDefault="008C6796" w:rsidP="00B36044">
      <w:r w:rsidRPr="00B36044">
        <w:t>2.7.2. Для заявителей - индивидуальных предпринимателей:</w:t>
      </w:r>
    </w:p>
    <w:p w:rsidR="008C6796" w:rsidRPr="00B36044" w:rsidRDefault="008C6796" w:rsidP="00B36044">
      <w:r w:rsidRPr="00B36044">
        <w:t>выписка из Единого государственного реестра индивидуальных предпринимателей.</w:t>
      </w:r>
    </w:p>
    <w:p w:rsidR="008C6796" w:rsidRPr="00B36044" w:rsidRDefault="008C6796" w:rsidP="00B36044">
      <w:r w:rsidRPr="00B36044">
        <w:t>2.7.3. Если заявителем по собственной инициативе вышеперечисленные документы не представлены, в соответствии с Федеральным законом от 27 июля 2010 г. № 210-ФЗ «Об организации предоставления государственных и муниципальных услуг» уполномоченный орган получает документы самостоятельно в порядке межведомственного взаимодействия при предоставлении муниципальных услуг в Краснодарском крае.</w:t>
      </w:r>
    </w:p>
    <w:p w:rsidR="008C6796" w:rsidRPr="00B36044" w:rsidRDefault="008C6796" w:rsidP="00B36044"/>
    <w:p w:rsidR="008C6796" w:rsidRPr="00B36044" w:rsidRDefault="008C6796" w:rsidP="00B36044">
      <w:r w:rsidRPr="00B36044">
        <w:t>2.8. Указание на запрет требовать от заявителя</w:t>
      </w:r>
    </w:p>
    <w:p w:rsidR="008C6796" w:rsidRPr="00B36044" w:rsidRDefault="008C6796" w:rsidP="00B36044"/>
    <w:p w:rsidR="008C6796" w:rsidRPr="00B36044" w:rsidRDefault="008C6796" w:rsidP="00B36044">
      <w:r w:rsidRPr="00B36044">
        <w:t>2.8.1. Уполномоченный орган не вправе требовать от заявителей:</w:t>
      </w:r>
    </w:p>
    <w:p w:rsidR="008C6796" w:rsidRPr="00B36044" w:rsidRDefault="008C6796" w:rsidP="00B36044">
      <w:r w:rsidRPr="00B36044">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C6796" w:rsidRPr="00B36044" w:rsidRDefault="008C6796" w:rsidP="00B36044">
      <w:proofErr w:type="gramStart"/>
      <w:r w:rsidRPr="00B36044">
        <w:t>2)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уполномоченного органа, предоставляющего муниципальную услугу, иных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w:t>
      </w:r>
      <w:proofErr w:type="gramEnd"/>
      <w:r w:rsidRPr="00B36044">
        <w:t xml:space="preserve"> закона от 27 </w:t>
      </w:r>
      <w:r w:rsidRPr="00B36044">
        <w:lastRenderedPageBreak/>
        <w:t>июля 2010 г. № 210-ФЗ «Об организации предоставления государственных и муниципальных услуг» (далее также - Федеральный закон № 210-ФЗ);</w:t>
      </w:r>
    </w:p>
    <w:p w:rsidR="008C6796" w:rsidRPr="00B36044" w:rsidRDefault="008C6796" w:rsidP="00B36044">
      <w:r w:rsidRPr="00B36044">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8C6796" w:rsidRPr="00B36044" w:rsidRDefault="008C6796" w:rsidP="00B36044"/>
    <w:p w:rsidR="008C6796" w:rsidRPr="00B36044" w:rsidRDefault="008C6796" w:rsidP="00B36044">
      <w:bookmarkStart w:id="7" w:name="P221"/>
      <w:bookmarkEnd w:id="7"/>
      <w:r w:rsidRPr="00B36044">
        <w:t>2.9. Исчерпывающий перечень оснований для отказа в приеме заявления и документов, необходимых для предоставления муниципальной услуги</w:t>
      </w:r>
    </w:p>
    <w:p w:rsidR="008C6796" w:rsidRPr="00B36044" w:rsidRDefault="008C6796" w:rsidP="00B36044"/>
    <w:p w:rsidR="008C6796" w:rsidRPr="00B36044" w:rsidRDefault="008C6796" w:rsidP="00B36044">
      <w:r w:rsidRPr="00B36044">
        <w:t>2.9.1. Уполномоченный орган отказывает в приеме заявления и документов, необходимых для предоставления муниципальной услуги, в случае, если:</w:t>
      </w:r>
    </w:p>
    <w:p w:rsidR="008C6796" w:rsidRPr="00B36044" w:rsidRDefault="008C6796" w:rsidP="00B36044">
      <w:bookmarkStart w:id="8" w:name="P226"/>
      <w:bookmarkEnd w:id="8"/>
      <w:r w:rsidRPr="00B36044">
        <w:t>1) заявление подписано лицом, не имеющим полномочий на подписание заявления, в том числе не являющимся владельцем (законным представителем владельца) объекта;</w:t>
      </w:r>
    </w:p>
    <w:p w:rsidR="008C6796" w:rsidRPr="00B36044" w:rsidRDefault="008C6796" w:rsidP="00B36044">
      <w:r w:rsidRPr="00B36044">
        <w:t>2) заявление не содержит сведений, указанных в пункте 2.6.2 настоящего Регламента;</w:t>
      </w:r>
    </w:p>
    <w:p w:rsidR="008C6796" w:rsidRPr="00B36044" w:rsidRDefault="008C6796" w:rsidP="00B36044">
      <w:bookmarkStart w:id="9" w:name="P228"/>
      <w:bookmarkEnd w:id="9"/>
      <w:r w:rsidRPr="00B36044">
        <w:t>3) заявление и прилагаемые документы не поддаются прочтению либо имеют исправления, которые не позволяют однозначно истолковать их содержание;</w:t>
      </w:r>
    </w:p>
    <w:p w:rsidR="008C6796" w:rsidRPr="00B36044" w:rsidRDefault="008C6796" w:rsidP="00B36044">
      <w:r w:rsidRPr="00B36044">
        <w:t>4) представление документов, исполненных карандашом, а также поврежденных документов;</w:t>
      </w:r>
    </w:p>
    <w:p w:rsidR="008C6796" w:rsidRPr="00B36044" w:rsidRDefault="008C6796" w:rsidP="00B36044">
      <w:r w:rsidRPr="00B36044">
        <w:t>5) непредставление одного и более документов, указанных в пункте 2.6.3 настоящего Регламента;</w:t>
      </w:r>
    </w:p>
    <w:p w:rsidR="008C6796" w:rsidRPr="00B36044" w:rsidRDefault="008C6796" w:rsidP="00B36044">
      <w:r w:rsidRPr="00B36044">
        <w:t>6) инженерно-топографический план представлен в масштабе, отличном от масштабного ряда 1:500 (1:200), 1:1000 и/или составлен ранее двух лет до даты обращения, а также не представлен на бумажном носителе, за исключением случаев обращения через Портал в форме электронных документов, подписанных усиленной квалифицированной электронной подписью;</w:t>
      </w:r>
    </w:p>
    <w:p w:rsidR="008C6796" w:rsidRPr="00B36044" w:rsidRDefault="008C6796" w:rsidP="00B36044">
      <w:bookmarkStart w:id="10" w:name="P232"/>
      <w:bookmarkEnd w:id="10"/>
      <w:r w:rsidRPr="00B36044">
        <w:t>7) на инженерно-топографическом плане отсутствует:</w:t>
      </w:r>
    </w:p>
    <w:p w:rsidR="008C6796" w:rsidRPr="00B36044" w:rsidRDefault="008C6796" w:rsidP="00B36044">
      <w:r w:rsidRPr="00B36044">
        <w:t>информация о масштабе и дате его составления;</w:t>
      </w:r>
    </w:p>
    <w:p w:rsidR="008C6796" w:rsidRPr="00B36044" w:rsidRDefault="008C6796" w:rsidP="00B36044">
      <w:r w:rsidRPr="00B36044">
        <w:t>подпись исполнителя;</w:t>
      </w:r>
    </w:p>
    <w:p w:rsidR="008C6796" w:rsidRPr="00B36044" w:rsidRDefault="008C6796" w:rsidP="00B36044">
      <w:r w:rsidRPr="00B36044">
        <w:t>высотные отметки;</w:t>
      </w:r>
    </w:p>
    <w:p w:rsidR="008C6796" w:rsidRPr="00B36044" w:rsidRDefault="008C6796" w:rsidP="00B36044">
      <w:r w:rsidRPr="00B36044">
        <w:t>элементный состав автомобильной дороги;</w:t>
      </w:r>
    </w:p>
    <w:p w:rsidR="008C6796" w:rsidRPr="00B36044" w:rsidRDefault="008C6796" w:rsidP="00B36044">
      <w:r w:rsidRPr="00B36044">
        <w:t>плановое положение размещаемого (размещенного) объекта и подъездных путей к нему, пересечения или примыкания с привязкой мест размещения вдоль автомобильной дороги к существующему километражу;</w:t>
      </w:r>
    </w:p>
    <w:p w:rsidR="008C6796" w:rsidRPr="00B36044" w:rsidRDefault="008C6796" w:rsidP="00B36044">
      <w:r w:rsidRPr="00B36044">
        <w:t>8) не соблюдены установленные условия признания действительности усиленной квалифицированной электронной подписи согласно пункту 9 Правил использования усиленной квалифицированной электронной подписи при обращении за получением муниципальных услуг, утвержденных Постановлением Правительства Российской Федерации от 25 августа 2012 г. № 852.</w:t>
      </w:r>
    </w:p>
    <w:p w:rsidR="008C6796" w:rsidRPr="00B36044" w:rsidRDefault="008C6796" w:rsidP="00B36044"/>
    <w:p w:rsidR="008C6796" w:rsidRPr="00B36044" w:rsidRDefault="008C6796" w:rsidP="00B36044">
      <w:r w:rsidRPr="00B36044">
        <w:t>2.10. Исчерпывающий перечень оснований для приостановления или отказа в предоставлении муниципальной услуги</w:t>
      </w:r>
    </w:p>
    <w:p w:rsidR="008C6796" w:rsidRPr="00B36044" w:rsidRDefault="008C6796" w:rsidP="00B36044"/>
    <w:p w:rsidR="008C6796" w:rsidRPr="00B36044" w:rsidRDefault="008C6796" w:rsidP="00B36044">
      <w:r w:rsidRPr="00B36044">
        <w:t>2.10.1. Оснований для приостановления предоставления муниципальной услуги законодательством не предусмотрено.</w:t>
      </w:r>
    </w:p>
    <w:p w:rsidR="008C6796" w:rsidRPr="00B36044" w:rsidRDefault="008C6796" w:rsidP="00B36044">
      <w:r w:rsidRPr="00B36044">
        <w:t>2.10.2. Основания для отказа в предоставлении муниципальной услуги:</w:t>
      </w:r>
    </w:p>
    <w:p w:rsidR="008C6796" w:rsidRPr="00B36044" w:rsidRDefault="008C6796" w:rsidP="00B36044">
      <w:r w:rsidRPr="00B36044">
        <w:t>обращение в письменной форме заявителя с просьбой о прекращении предоставления муниципальной услуги по его заявлению;</w:t>
      </w:r>
    </w:p>
    <w:p w:rsidR="008C6796" w:rsidRPr="00B36044" w:rsidRDefault="008C6796" w:rsidP="00B36044">
      <w:r w:rsidRPr="00B36044">
        <w:lastRenderedPageBreak/>
        <w:t>представление заявителем документов, не соответствующих требованиям федеральных законов, иных нормативных правовых актов Российской Федерации, законов Краснодарского края, иных правовых актов Краснодарского края и местного самоуправления, а также документов, срок действия которых истек на момент подачи заявления на предоставление муниципальной услуги;</w:t>
      </w:r>
    </w:p>
    <w:p w:rsidR="008C6796" w:rsidRPr="00B36044" w:rsidRDefault="008C6796" w:rsidP="00B36044">
      <w:proofErr w:type="gramStart"/>
      <w:r w:rsidRPr="00B36044">
        <w:t>размещение объекта (планируемое или существующее), подъездных путей к нему, пересечения или примыкания препятствует реконструкции, ремонту, в том числе планируемым, и нормальному содержанию автомобильной дороги, а также влечет за собой ухудшение качественных характеристик элементов автомобильной дороги;</w:t>
      </w:r>
      <w:proofErr w:type="gramEnd"/>
    </w:p>
    <w:p w:rsidR="008C6796" w:rsidRPr="00B36044" w:rsidRDefault="008C6796" w:rsidP="00B36044">
      <w:proofErr w:type="gramStart"/>
      <w:r w:rsidRPr="00B36044">
        <w:t>расположение объекта (планируемое или существующее), подъездных путей к нему, пересечения или примыкания не соответствует требованиям нормативных правовых актов Российской Федерации, Краснодарского края, местного самоуправления и государственных стандартов, строительных норм и правил, в том числе не позволяет реализовать требования по обеспечению норм безопасности дорожного движения (влечет за собой снижение безопасности дорожного движения);</w:t>
      </w:r>
      <w:proofErr w:type="gramEnd"/>
    </w:p>
    <w:p w:rsidR="008C6796" w:rsidRPr="00B36044" w:rsidRDefault="008C6796" w:rsidP="00B36044">
      <w:r w:rsidRPr="00B36044">
        <w:t>строительство, реконструкция объекта приведут к ухудшению видимости на автомобильной дороге и других условий безопасности дорожного движения.</w:t>
      </w:r>
    </w:p>
    <w:p w:rsidR="008C6796" w:rsidRPr="00B36044" w:rsidRDefault="008C6796" w:rsidP="00B36044"/>
    <w:p w:rsidR="008C6796" w:rsidRPr="00B36044" w:rsidRDefault="008C6796" w:rsidP="00B36044">
      <w:r w:rsidRPr="00B36044">
        <w:t>2.11. Перечень услуг, которые являются необходимыми и обязательными для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C6796" w:rsidRPr="00B36044" w:rsidRDefault="008C6796" w:rsidP="00B36044"/>
    <w:p w:rsidR="008C6796" w:rsidRPr="00B36044" w:rsidRDefault="008C6796" w:rsidP="00B36044">
      <w:r w:rsidRPr="00B36044">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C6796" w:rsidRPr="00B36044" w:rsidRDefault="008C6796" w:rsidP="00B36044"/>
    <w:p w:rsidR="008C6796" w:rsidRPr="00B36044" w:rsidRDefault="008C6796" w:rsidP="00B36044">
      <w:r w:rsidRPr="00B36044">
        <w:t>2.12. Порядок, размер и основания взимания государственной пошлины или иной платы, взимаемой за предоставление муниципальной услуги</w:t>
      </w:r>
    </w:p>
    <w:p w:rsidR="008C6796" w:rsidRPr="00B36044" w:rsidRDefault="008C6796" w:rsidP="00B36044"/>
    <w:p w:rsidR="008C6796" w:rsidRPr="00B36044" w:rsidRDefault="008C6796" w:rsidP="00B36044">
      <w:r w:rsidRPr="00B36044">
        <w:t>2.12.1. Предоставление муниципальной услуги осуществляется на безвозмездной основе.</w:t>
      </w:r>
    </w:p>
    <w:p w:rsidR="008C6796" w:rsidRPr="00B36044" w:rsidRDefault="008C6796" w:rsidP="00B36044"/>
    <w:p w:rsidR="008C6796" w:rsidRPr="00B36044" w:rsidRDefault="008C6796" w:rsidP="00B36044">
      <w:r w:rsidRPr="00B36044">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C6796" w:rsidRPr="00B36044" w:rsidRDefault="008C6796" w:rsidP="00B36044"/>
    <w:p w:rsidR="008C6796" w:rsidRPr="00B36044" w:rsidRDefault="008C6796" w:rsidP="00B36044">
      <w:r w:rsidRPr="00B36044">
        <w:t>2.13.1.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8C6796" w:rsidRPr="00B36044" w:rsidRDefault="008C6796" w:rsidP="00B36044"/>
    <w:p w:rsidR="008C6796" w:rsidRPr="00B36044" w:rsidRDefault="008C6796" w:rsidP="00B36044">
      <w:r w:rsidRPr="00B36044">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C6796" w:rsidRPr="00B36044" w:rsidRDefault="008C6796" w:rsidP="00B36044"/>
    <w:p w:rsidR="008C6796" w:rsidRPr="00B36044" w:rsidRDefault="008C6796" w:rsidP="00B36044">
      <w:r w:rsidRPr="00B36044">
        <w:t>2.14.1.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8C6796" w:rsidRPr="00B36044" w:rsidRDefault="008C6796" w:rsidP="00B36044"/>
    <w:p w:rsidR="008C6796" w:rsidRPr="00B36044" w:rsidRDefault="008C6796" w:rsidP="00B36044">
      <w:r w:rsidRPr="00B36044">
        <w:lastRenderedPageBreak/>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C6796" w:rsidRPr="00B36044" w:rsidRDefault="008C6796" w:rsidP="00B36044"/>
    <w:p w:rsidR="008C6796" w:rsidRPr="00B36044" w:rsidRDefault="008C6796" w:rsidP="00B36044">
      <w:r w:rsidRPr="00B36044">
        <w:t xml:space="preserve">2.15.1. Регистрация заявлений и документов (содержащихся в них сведений), представленных заявителем, производится должностным лицом структурного подразделения уполномоченного органа, ответственным за регистрацию входящей и исходящей документации (далее - </w:t>
      </w:r>
      <w:proofErr w:type="gramStart"/>
      <w:r w:rsidRPr="00B36044">
        <w:t>ответственный</w:t>
      </w:r>
      <w:proofErr w:type="gramEnd"/>
      <w:r w:rsidRPr="00B36044">
        <w:t xml:space="preserve"> за регистрацию).</w:t>
      </w:r>
    </w:p>
    <w:p w:rsidR="008C6796" w:rsidRPr="00B36044" w:rsidRDefault="008C6796" w:rsidP="00B36044">
      <w:r w:rsidRPr="00B36044">
        <w:t>2.15.2. Срок регистрации заявления о предоставлении муниципальной услуги не должен превышать:</w:t>
      </w:r>
    </w:p>
    <w:p w:rsidR="008C6796" w:rsidRPr="00B36044" w:rsidRDefault="008C6796" w:rsidP="00B36044">
      <w:r w:rsidRPr="00B36044">
        <w:t>одного рабочего дня со дня предоставления документов при его поступлении в ходе личного приема;</w:t>
      </w:r>
    </w:p>
    <w:p w:rsidR="008C6796" w:rsidRPr="00B36044" w:rsidRDefault="008C6796" w:rsidP="00B36044">
      <w:r w:rsidRPr="00B36044">
        <w:t>трех рабочих дней со дня поступления документов в министерство по почте, из МФЦ (по почте или курьером), в электронном виде через Портал.</w:t>
      </w:r>
    </w:p>
    <w:p w:rsidR="008C6796" w:rsidRPr="00B36044" w:rsidRDefault="008C6796" w:rsidP="00B36044"/>
    <w:p w:rsidR="008C6796" w:rsidRPr="00B36044" w:rsidRDefault="008C6796" w:rsidP="00B36044">
      <w:r w:rsidRPr="00B36044">
        <w:t xml:space="preserve">2.16. </w:t>
      </w:r>
      <w:proofErr w:type="gramStart"/>
      <w:r w:rsidRPr="00B36044">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w:t>
      </w:r>
      <w:proofErr w:type="gramEnd"/>
      <w:r w:rsidRPr="00B36044">
        <w:t xml:space="preserve"> Российской Федерации о социальной защите инвалидов</w:t>
      </w:r>
    </w:p>
    <w:p w:rsidR="008C6796" w:rsidRPr="00B36044" w:rsidRDefault="008C6796" w:rsidP="00B36044"/>
    <w:p w:rsidR="008C6796" w:rsidRPr="00B36044" w:rsidRDefault="008C6796" w:rsidP="00B36044"/>
    <w:p w:rsidR="008C6796" w:rsidRPr="00B36044" w:rsidRDefault="008C6796" w:rsidP="00B36044">
      <w:r w:rsidRPr="00B36044">
        <w:t>2.16.1.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8C6796" w:rsidRPr="00B36044" w:rsidRDefault="008C6796" w:rsidP="00B36044">
      <w:r w:rsidRPr="00B36044">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8C6796" w:rsidRPr="00B36044" w:rsidRDefault="008C6796" w:rsidP="00B36044">
      <w:r w:rsidRPr="00B36044">
        <w:t>Центральный вход в здание должен быть оборудован удобной лестницей с поручнями, пандусами для беспрепятственного передвижения граждан.</w:t>
      </w:r>
    </w:p>
    <w:p w:rsidR="008C6796" w:rsidRPr="00B36044" w:rsidRDefault="008C6796" w:rsidP="00B36044">
      <w:r w:rsidRPr="00B36044">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со статьей 15 Федерального закона от 24 ноября 1995 г. № 181-ФЗ «О социальной защите инвалидов в Российской Федерации» (в редакции Федерального закона № 419-ФЗ).</w:t>
      </w:r>
    </w:p>
    <w:p w:rsidR="008C6796" w:rsidRPr="00B36044" w:rsidRDefault="008C6796" w:rsidP="00B36044">
      <w:r w:rsidRPr="00B36044">
        <w:t>2.16.2. Прием документов в уполномоченном органе осуществляется в специально оборудованных помещениях или отведенных для этого кабинетах.</w:t>
      </w:r>
    </w:p>
    <w:p w:rsidR="008C6796" w:rsidRPr="00B36044" w:rsidRDefault="008C6796" w:rsidP="00B36044">
      <w:r w:rsidRPr="00B36044">
        <w:t>2.16.3. Помещения, предназначенные для ожидания приема заявителей, оборудуются информационными стендами, содержащими сведения, указанные в пункте 1.3.2 Регламента.</w:t>
      </w:r>
    </w:p>
    <w:p w:rsidR="008C6796" w:rsidRPr="00B36044" w:rsidRDefault="008C6796" w:rsidP="00B36044">
      <w:r w:rsidRPr="00B36044">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8C6796" w:rsidRPr="00B36044" w:rsidRDefault="008C6796" w:rsidP="00B36044">
      <w:r w:rsidRPr="00B36044">
        <w:t>комфортное расположение заявителя и должностного лица уполномоченного органа;</w:t>
      </w:r>
    </w:p>
    <w:p w:rsidR="008C6796" w:rsidRPr="00B36044" w:rsidRDefault="008C6796" w:rsidP="00B36044">
      <w:r w:rsidRPr="00B36044">
        <w:t>возможность и удобство оформления заявителем письменного обращения;</w:t>
      </w:r>
    </w:p>
    <w:p w:rsidR="008C6796" w:rsidRPr="00B36044" w:rsidRDefault="008C6796" w:rsidP="00B36044">
      <w:r w:rsidRPr="00B36044">
        <w:t>телефонную связь;</w:t>
      </w:r>
    </w:p>
    <w:p w:rsidR="008C6796" w:rsidRPr="00B36044" w:rsidRDefault="008C6796" w:rsidP="00B36044">
      <w:r w:rsidRPr="00B36044">
        <w:t>возможность копирования документов;</w:t>
      </w:r>
    </w:p>
    <w:p w:rsidR="008C6796" w:rsidRPr="00B36044" w:rsidRDefault="008C6796" w:rsidP="00B36044">
      <w:r w:rsidRPr="00B36044">
        <w:t>доступ к нормативным правовым актам, регулирующим предоставление муниципальной услуги;</w:t>
      </w:r>
    </w:p>
    <w:p w:rsidR="008C6796" w:rsidRPr="00B36044" w:rsidRDefault="008C6796" w:rsidP="00B36044">
      <w:r w:rsidRPr="00B36044">
        <w:lastRenderedPageBreak/>
        <w:t>наличие письменных принадлежностей и бумаги формата A4.</w:t>
      </w:r>
    </w:p>
    <w:p w:rsidR="008C6796" w:rsidRPr="00B36044" w:rsidRDefault="008C6796" w:rsidP="00B36044">
      <w:r w:rsidRPr="00B36044">
        <w:t>2.16.5. Место ожидания приема заявителей оборудуется стульями, кресельными секциями или скамейками (</w:t>
      </w:r>
      <w:proofErr w:type="spellStart"/>
      <w:r w:rsidRPr="00B36044">
        <w:t>банкетками</w:t>
      </w:r>
      <w:proofErr w:type="spellEnd"/>
      <w:r w:rsidRPr="00B36044">
        <w:t>), столами (стойками) для возможности оформления документов, канцелярскими принадлежностями. Количество мест для ожидания приема заявителей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rsidR="008C6796" w:rsidRPr="00B36044" w:rsidRDefault="008C6796" w:rsidP="00B36044">
      <w:r w:rsidRPr="00B36044">
        <w:t>2.16.6. В помещениях, в которых предоставляется муниципальная услуга, предусматривается оборудование доступных мест общественного пользования (туалет).</w:t>
      </w:r>
    </w:p>
    <w:p w:rsidR="008C6796" w:rsidRPr="00B36044" w:rsidRDefault="008C6796" w:rsidP="00B36044">
      <w:r w:rsidRPr="00B36044">
        <w:t>2.16.7. Прием заявителей для предоставления муниципальной услуги осуществляется согласно графику работы уполномоченного органа.</w:t>
      </w:r>
    </w:p>
    <w:p w:rsidR="008C6796" w:rsidRPr="00B36044" w:rsidRDefault="008C6796" w:rsidP="00B36044">
      <w:r w:rsidRPr="00B36044">
        <w:t>2.16.8.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министерства и оргтехникой, позволяющими организовать предоставление муниципальной услуги в полном объеме.</w:t>
      </w:r>
    </w:p>
    <w:p w:rsidR="008C6796" w:rsidRPr="00B36044" w:rsidRDefault="008C6796" w:rsidP="00B36044">
      <w:r w:rsidRPr="00B36044">
        <w:t>Кабинеты приема заявителей должны быть оснащены информационными табличками (вывесками) с указанием номера кабинета.</w:t>
      </w:r>
    </w:p>
    <w:p w:rsidR="008C6796" w:rsidRPr="00B36044" w:rsidRDefault="008C6796" w:rsidP="00B36044">
      <w:r w:rsidRPr="00B36044">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B36044">
        <w:t>бейджами</w:t>
      </w:r>
      <w:proofErr w:type="spellEnd"/>
      <w:r w:rsidRPr="00B36044">
        <w:t>) и (или) настольными табличками.</w:t>
      </w:r>
    </w:p>
    <w:p w:rsidR="008C6796" w:rsidRPr="00B36044" w:rsidRDefault="008C6796" w:rsidP="00B36044"/>
    <w:p w:rsidR="008C6796" w:rsidRPr="00B36044" w:rsidRDefault="008C6796" w:rsidP="00B36044">
      <w:r w:rsidRPr="00B36044">
        <w:t xml:space="preserve">2.17. </w:t>
      </w:r>
      <w:proofErr w:type="gramStart"/>
      <w:r w:rsidRPr="00B36044">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B36044">
        <w:t xml:space="preserve"> </w:t>
      </w:r>
      <w:proofErr w:type="gramStart"/>
      <w:r w:rsidRPr="00B36044">
        <w:t>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2010 г. № 210-ФЗ «Об организации предоставления государственных и муниципальных услуг»</w:t>
      </w:r>
      <w:proofErr w:type="gramEnd"/>
    </w:p>
    <w:p w:rsidR="008C6796" w:rsidRPr="00B36044" w:rsidRDefault="008C6796" w:rsidP="00B36044"/>
    <w:p w:rsidR="008C6796" w:rsidRPr="00B36044" w:rsidRDefault="008C6796" w:rsidP="00B36044">
      <w:r w:rsidRPr="00B36044">
        <w:t>2.17.1. Показателями достижения цели, качества и доступности муниципальной услуги являются:</w:t>
      </w:r>
    </w:p>
    <w:p w:rsidR="008C6796" w:rsidRPr="00B36044" w:rsidRDefault="008C6796" w:rsidP="00B36044">
      <w:r w:rsidRPr="00B36044">
        <w:t>срок предоставления муниципальной услуги;</w:t>
      </w:r>
    </w:p>
    <w:p w:rsidR="008C6796" w:rsidRPr="00B36044" w:rsidRDefault="008C6796" w:rsidP="00B36044">
      <w:r w:rsidRPr="00B36044">
        <w:t>порядок информирования о муниципальной услуге;</w:t>
      </w:r>
    </w:p>
    <w:p w:rsidR="008C6796" w:rsidRPr="00B36044" w:rsidRDefault="008C6796" w:rsidP="00B36044">
      <w:r w:rsidRPr="00B36044">
        <w:t>исчерпывающая информация о муниципальной услуге;</w:t>
      </w:r>
    </w:p>
    <w:p w:rsidR="008C6796" w:rsidRPr="00B36044" w:rsidRDefault="008C6796" w:rsidP="00B36044">
      <w:r w:rsidRPr="00B36044">
        <w:t>обоснованность отказов в предоставлении муниципальной услуги;</w:t>
      </w:r>
    </w:p>
    <w:p w:rsidR="008C6796" w:rsidRPr="00B36044" w:rsidRDefault="008C6796" w:rsidP="00B36044">
      <w:r w:rsidRPr="00B36044">
        <w:t>выполнение требований, установленных законодательством, в том числе отсутствие избыточных административных действий;</w:t>
      </w:r>
    </w:p>
    <w:p w:rsidR="008C6796" w:rsidRPr="00B36044" w:rsidRDefault="008C6796" w:rsidP="00B36044">
      <w:r w:rsidRPr="00B36044">
        <w:t>возможность выбора заявителем форм предоставления муниципальной услуги (в том числе в электронной форме или через МФЦ).</w:t>
      </w:r>
    </w:p>
    <w:p w:rsidR="008C6796" w:rsidRPr="00B36044" w:rsidRDefault="008C6796" w:rsidP="00B36044">
      <w:r w:rsidRPr="00B36044">
        <w:t>2.17.2.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8C6796" w:rsidRPr="00B36044" w:rsidRDefault="008C6796" w:rsidP="00B36044">
      <w:r w:rsidRPr="00B36044">
        <w:lastRenderedPageBreak/>
        <w:t>2.17.3. При предоставлении муниципальной услуги заявитель взаимодействует с должностным лицом уполномоченного органа либо сотрудником МФЦ (при подаче заявления и документов, необходимых для получения муниципальной услуги, при выдаче результата муниципальной услуги). Продолжительность каждого взаимодействия составляет не более 15 минут.</w:t>
      </w:r>
    </w:p>
    <w:p w:rsidR="008C6796" w:rsidRPr="00B36044" w:rsidRDefault="008C6796" w:rsidP="00B36044">
      <w:r w:rsidRPr="00B36044">
        <w:t>2.17.4. В целях обеспечения конфиденциальности сведений о заявителе уполномоченным должностным лицом уполномоченного органа одновременно ведется прием только одного посетителя, одновременное консультирование и (или) прием двух и более посетителей не допускаются.</w:t>
      </w:r>
    </w:p>
    <w:p w:rsidR="008C6796" w:rsidRPr="00B36044" w:rsidRDefault="008C6796" w:rsidP="00B36044">
      <w:r w:rsidRPr="00B36044">
        <w:t xml:space="preserve">2.17.5. </w:t>
      </w:r>
      <w:proofErr w:type="gramStart"/>
      <w:r w:rsidRPr="00B36044">
        <w:t>При получении муниципальной услуги с использованием Портала государственных и муниципальных услуг (функций) Краснодарского края заявитель вправе совершить в электронной форме доступ к информации о сроках и порядке предоставления муниципальной услуги, записаться на прием в любые свободные для приема дату и время, сформировать запрос о предоставлении муниципальной услуги, получить сведения о ходе выполнения запроса, оценить качество предоставляемой муниципальной услуги, осуществить досудебное</w:t>
      </w:r>
      <w:proofErr w:type="gramEnd"/>
      <w:r w:rsidRPr="00B36044">
        <w:t xml:space="preserve"> (внесудебное) обжалование решений и действий (бездействий) уполномоченного органа либо муниципального служащего.</w:t>
      </w:r>
    </w:p>
    <w:p w:rsidR="008C6796" w:rsidRPr="00B36044" w:rsidRDefault="008C6796" w:rsidP="00B36044"/>
    <w:p w:rsidR="008C6796" w:rsidRPr="00B36044" w:rsidRDefault="008C6796" w:rsidP="00B36044">
      <w:r w:rsidRPr="00B36044">
        <w:t>2.18.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C6796" w:rsidRPr="00B36044" w:rsidRDefault="008C6796" w:rsidP="00B36044"/>
    <w:p w:rsidR="008C6796" w:rsidRPr="00B36044" w:rsidRDefault="008C6796" w:rsidP="00B36044">
      <w:r w:rsidRPr="00B36044">
        <w:t>2.18.1.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 путем направления:</w:t>
      </w:r>
    </w:p>
    <w:p w:rsidR="008C6796" w:rsidRPr="00B36044" w:rsidRDefault="008C6796" w:rsidP="00B36044">
      <w:r w:rsidRPr="00B36044">
        <w:t>в уполномоченный орган на бумажном носителе или в форме электронных документов с использованием информационно-телекоммуникационных технологий, включая использование Портала;</w:t>
      </w:r>
    </w:p>
    <w:p w:rsidR="008C6796" w:rsidRPr="00B36044" w:rsidRDefault="008C6796" w:rsidP="00B36044">
      <w:r w:rsidRPr="00B36044">
        <w:t>в МФЦ на бумажном носителе.</w:t>
      </w:r>
    </w:p>
    <w:p w:rsidR="008C6796" w:rsidRPr="00B36044" w:rsidRDefault="008C6796" w:rsidP="00B36044">
      <w:r w:rsidRPr="00B36044">
        <w:t>2.18.2. МФЦ при обращении заявителя за предоставлением муниципальной услуги осуществляют:</w:t>
      </w:r>
    </w:p>
    <w:p w:rsidR="008C6796" w:rsidRPr="00B36044" w:rsidRDefault="008C6796" w:rsidP="00B36044">
      <w:r w:rsidRPr="00B36044">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8C6796" w:rsidRPr="00B36044" w:rsidRDefault="008C6796" w:rsidP="00B36044">
      <w:r w:rsidRPr="00B36044">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p>
    <w:p w:rsidR="008C6796" w:rsidRPr="00B36044" w:rsidRDefault="008C6796" w:rsidP="00B36044">
      <w:r w:rsidRPr="00B36044">
        <w:t xml:space="preserve">2.18.3. </w:t>
      </w:r>
      <w:proofErr w:type="gramStart"/>
      <w:r w:rsidRPr="00B36044">
        <w:t>При направлении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 № 63-ФЗ «Об электронной подписи» и постановления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w:t>
      </w:r>
      <w:proofErr w:type="gramEnd"/>
      <w:r w:rsidRPr="00B36044">
        <w:t xml:space="preserve"> муниципальных услуг».</w:t>
      </w:r>
    </w:p>
    <w:p w:rsidR="008C6796" w:rsidRPr="00B36044" w:rsidRDefault="008C6796" w:rsidP="00B36044">
      <w:proofErr w:type="gramStart"/>
      <w:r w:rsidRPr="00B36044">
        <w:t xml:space="preserve">Заявитель - физическое лицо вправе использовать простую электронную подпись в случае, предусмотренном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 № 634 «О </w:t>
      </w:r>
      <w:r w:rsidRPr="00B36044">
        <w:lastRenderedPageBreak/>
        <w:t>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w:t>
      </w:r>
      <w:proofErr w:type="gramEnd"/>
      <w:r w:rsidRPr="00B36044">
        <w:t xml:space="preserve"> </w:t>
      </w:r>
      <w:proofErr w:type="gramStart"/>
      <w:r w:rsidRPr="00B36044">
        <w:t>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заявитель вправе использовать простую электронную подпись при обращении в</w:t>
      </w:r>
      <w:proofErr w:type="gramEnd"/>
      <w:r w:rsidRPr="00B36044">
        <w:t xml:space="preserve">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rsidR="008C6796" w:rsidRPr="00B36044" w:rsidRDefault="008C6796" w:rsidP="00B36044"/>
    <w:p w:rsidR="008C6796" w:rsidRPr="00B36044" w:rsidRDefault="008C6796" w:rsidP="00B36044">
      <w:r w:rsidRPr="00B36044">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C6796" w:rsidRPr="00B36044" w:rsidRDefault="008C6796" w:rsidP="00B36044"/>
    <w:p w:rsidR="008C6796" w:rsidRPr="00B36044" w:rsidRDefault="008C6796" w:rsidP="00B36044">
      <w:r w:rsidRPr="00B36044">
        <w:t>3.1. Исчерпывающий перечень административных процедур</w:t>
      </w:r>
    </w:p>
    <w:p w:rsidR="008C6796" w:rsidRPr="00B36044" w:rsidRDefault="008C6796" w:rsidP="00B36044"/>
    <w:p w:rsidR="008C6796" w:rsidRPr="00B36044" w:rsidRDefault="008C6796" w:rsidP="00B36044">
      <w:r w:rsidRPr="00B36044">
        <w:t>3.1.1. Предоставление муниципальной услуги включает в себя последовательность следующих административных процедур:</w:t>
      </w:r>
    </w:p>
    <w:p w:rsidR="008C6796" w:rsidRPr="00B36044" w:rsidRDefault="008C6796" w:rsidP="00B36044">
      <w:r w:rsidRPr="00B36044">
        <w:t>а) прием и регистрация заявления и документов, необходимых для предоставления муниципальной услуги;</w:t>
      </w:r>
    </w:p>
    <w:p w:rsidR="008C6796" w:rsidRPr="00B36044" w:rsidRDefault="008C6796" w:rsidP="00B36044">
      <w:r w:rsidRPr="00B36044">
        <w:t>б) рассмотрение заявления и документов, необходимых для предоставления муниципальной услуги;</w:t>
      </w:r>
    </w:p>
    <w:p w:rsidR="008C6796" w:rsidRPr="00B36044" w:rsidRDefault="008C6796" w:rsidP="00B36044">
      <w:r w:rsidRPr="00B36044">
        <w:t>в) подготовка, согласование, подписание и регистрация результата предоставления муниципальной услуги.</w:t>
      </w:r>
    </w:p>
    <w:p w:rsidR="008C6796" w:rsidRPr="00B36044" w:rsidRDefault="008C6796" w:rsidP="00B36044"/>
    <w:p w:rsidR="008C6796" w:rsidRPr="00B36044" w:rsidRDefault="008C6796" w:rsidP="00B36044">
      <w:r w:rsidRPr="00B36044">
        <w:t>3.2. Прием и регистрация заявления и представленных документов</w:t>
      </w:r>
    </w:p>
    <w:p w:rsidR="008C6796" w:rsidRPr="00B36044" w:rsidRDefault="008C6796" w:rsidP="00B36044"/>
    <w:p w:rsidR="008C6796" w:rsidRPr="00B36044" w:rsidRDefault="008C6796" w:rsidP="00B36044">
      <w:r w:rsidRPr="00B36044">
        <w:t>3.2.1. Основанием для начала административной процедуры является поступление от заявителя в уполномоченный орган заявления и документов, необходимых для предоставления муниципальной услуги. Заявление и прилагаемые к нему документы подаются:</w:t>
      </w:r>
    </w:p>
    <w:p w:rsidR="008C6796" w:rsidRPr="00B36044" w:rsidRDefault="008C6796" w:rsidP="00B36044">
      <w:r w:rsidRPr="00B36044">
        <w:t>лично (через законного представителя) в структурное подразделение уполномоченного органа;</w:t>
      </w:r>
    </w:p>
    <w:p w:rsidR="008C6796" w:rsidRPr="00B36044" w:rsidRDefault="008C6796" w:rsidP="00B36044">
      <w:r w:rsidRPr="00B36044">
        <w:t>посредством почтовой связи;</w:t>
      </w:r>
    </w:p>
    <w:p w:rsidR="008C6796" w:rsidRPr="00B36044" w:rsidRDefault="008C6796" w:rsidP="00B36044">
      <w:r w:rsidRPr="00B36044">
        <w:t>в электронной форме с использованием Портала.</w:t>
      </w:r>
    </w:p>
    <w:p w:rsidR="008C6796" w:rsidRPr="00B36044" w:rsidRDefault="008C6796" w:rsidP="00B36044">
      <w:r w:rsidRPr="00B36044">
        <w:t>В случае если заявление было получено в форме электронного документа, уполномоченный орган обязано обеспечить осуществление в электронной форме:</w:t>
      </w:r>
    </w:p>
    <w:p w:rsidR="008C6796" w:rsidRPr="00B36044" w:rsidRDefault="008C6796" w:rsidP="00B36044">
      <w:r w:rsidRPr="00B36044">
        <w:t>приема и рассмотрения заявления;</w:t>
      </w:r>
    </w:p>
    <w:p w:rsidR="008C6796" w:rsidRPr="00B36044" w:rsidRDefault="008C6796" w:rsidP="00B36044">
      <w:r w:rsidRPr="00B36044">
        <w:t>возможности для заявителя дистанционно отслеживать стадии предоставления муниципальной услуги.</w:t>
      </w:r>
    </w:p>
    <w:p w:rsidR="008C6796" w:rsidRPr="00B36044" w:rsidRDefault="008C6796" w:rsidP="00B36044">
      <w:r w:rsidRPr="00B36044">
        <w:t>Должностное лицо в однодневный срок направляет заявителю электронное сообщение, подтверждающее поступление в уполномоченный орган данных документов.</w:t>
      </w:r>
    </w:p>
    <w:p w:rsidR="008C6796" w:rsidRPr="00B36044" w:rsidRDefault="008C6796" w:rsidP="00B36044">
      <w:proofErr w:type="gramStart"/>
      <w:r w:rsidRPr="00B36044">
        <w:t xml:space="preserve">При поступлении заявления и документов, указанных в пункте 2.6 Регламента, в электронной форме, подписанных усиленной квалифицированной электронной подписью, ответственный за регистрацию проверяет действительность усиленной квалифицированной электронной подписи с использованием средств </w:t>
      </w:r>
      <w:r w:rsidRPr="00B36044">
        <w:lastRenderedPageBreak/>
        <w:t>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по адресу:</w:t>
      </w:r>
      <w:proofErr w:type="gramEnd"/>
      <w:r w:rsidRPr="00B36044">
        <w:t xml:space="preserve"> Единый портал государственных и муниципальных услуг (www.gosuslugi.ru) - Справочная информация - Электронная подпись.</w:t>
      </w:r>
    </w:p>
    <w:p w:rsidR="008C6796" w:rsidRPr="00B36044" w:rsidRDefault="008C6796" w:rsidP="00B36044">
      <w:proofErr w:type="gramStart"/>
      <w:r w:rsidRPr="00B36044">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уполномоченным в сфере использования электронной подписи, по согласованию с Федеральной службой безопасности Российской Федерации модели угроз</w:t>
      </w:r>
      <w:proofErr w:type="gramEnd"/>
      <w:r w:rsidRPr="00B36044">
        <w:t xml:space="preserve"> </w:t>
      </w:r>
      <w:proofErr w:type="gramStart"/>
      <w:r w:rsidRPr="00B36044">
        <w:t>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Постановлением Правительства Российской Федерации от 25 августа 2012 г.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p>
    <w:p w:rsidR="008C6796" w:rsidRPr="00B36044" w:rsidRDefault="008C6796" w:rsidP="00B36044">
      <w:r w:rsidRPr="00B36044">
        <w:t xml:space="preserve">3.2.2. </w:t>
      </w:r>
      <w:proofErr w:type="gramStart"/>
      <w:r w:rsidRPr="00B36044">
        <w:t>Ответственный</w:t>
      </w:r>
      <w:proofErr w:type="gramEnd"/>
      <w:r w:rsidRPr="00B36044">
        <w:t xml:space="preserve"> за регистрацию:</w:t>
      </w:r>
    </w:p>
    <w:p w:rsidR="008C6796" w:rsidRPr="00B36044" w:rsidRDefault="008C6796" w:rsidP="00B36044">
      <w:r w:rsidRPr="00B36044">
        <w:t>устанавливает предмет обращения;</w:t>
      </w:r>
    </w:p>
    <w:p w:rsidR="008C6796" w:rsidRPr="00B36044" w:rsidRDefault="008C6796" w:rsidP="00B36044">
      <w:r w:rsidRPr="00B36044">
        <w:t>проверяет соответствие представленных документов описи или иному перечню документов (при их наличии);</w:t>
      </w:r>
    </w:p>
    <w:p w:rsidR="008C6796" w:rsidRPr="00B36044" w:rsidRDefault="008C6796" w:rsidP="00B36044">
      <w:r w:rsidRPr="00B36044">
        <w:t>присваивает заявлению входящий регистрационный номер;</w:t>
      </w:r>
    </w:p>
    <w:p w:rsidR="008C6796" w:rsidRPr="00B36044" w:rsidRDefault="008C6796" w:rsidP="00B36044">
      <w:r w:rsidRPr="00B36044">
        <w:t>заверяет копии представленных документов при предъявлении их оригиналов;</w:t>
      </w:r>
    </w:p>
    <w:p w:rsidR="008C6796" w:rsidRPr="00B36044" w:rsidRDefault="008C6796" w:rsidP="00B36044">
      <w:r w:rsidRPr="00B36044">
        <w:t>выдает заявителю копию заявления с отметкой о принятии заявления и представленных документов в уполномоченный орган.</w:t>
      </w:r>
    </w:p>
    <w:p w:rsidR="008C6796" w:rsidRPr="00B36044" w:rsidRDefault="008C6796" w:rsidP="00B36044">
      <w:r w:rsidRPr="00B36044">
        <w:t>3.2.3. Лицо, подающее заявление, предъявляет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ответственным за регистрацию, и приобщается к поданному заявлению.</w:t>
      </w:r>
    </w:p>
    <w:p w:rsidR="008C6796" w:rsidRPr="00B36044" w:rsidRDefault="008C6796" w:rsidP="00B36044">
      <w:r w:rsidRPr="00B36044">
        <w:t>В случае направления заявления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8C6796" w:rsidRPr="00B36044" w:rsidRDefault="008C6796" w:rsidP="00B36044">
      <w:r w:rsidRPr="00B36044">
        <w:t>3.2.4. Максимальный срок выполнения административной процедуры составляет один рабочий день.</w:t>
      </w:r>
    </w:p>
    <w:p w:rsidR="008C6796" w:rsidRPr="00B36044" w:rsidRDefault="008C6796" w:rsidP="00B36044">
      <w:r w:rsidRPr="00B36044">
        <w:t xml:space="preserve">3.2.5. Ответственным за выполнение административной процедуры является </w:t>
      </w:r>
      <w:proofErr w:type="gramStart"/>
      <w:r w:rsidRPr="00B36044">
        <w:t>ответственный</w:t>
      </w:r>
      <w:proofErr w:type="gramEnd"/>
      <w:r w:rsidRPr="00B36044">
        <w:t xml:space="preserve"> за регистрацию.</w:t>
      </w:r>
    </w:p>
    <w:p w:rsidR="008C6796" w:rsidRPr="00B36044" w:rsidRDefault="008C6796" w:rsidP="00B36044">
      <w:r w:rsidRPr="00B36044">
        <w:t>3.2.6. Результатом административной процедуры является зарегистрированное в уполномоченном органе заявление.</w:t>
      </w:r>
    </w:p>
    <w:p w:rsidR="008C6796" w:rsidRPr="00B36044" w:rsidRDefault="008C6796" w:rsidP="00B36044">
      <w:r w:rsidRPr="00B36044">
        <w:t>3.2.7. Результат административной процедуры фиксируется путем указания регистрационного номера с датой на заявлении.</w:t>
      </w:r>
    </w:p>
    <w:p w:rsidR="008C6796" w:rsidRPr="00B36044" w:rsidRDefault="008C6796" w:rsidP="00B36044"/>
    <w:p w:rsidR="008C6796" w:rsidRPr="00B36044" w:rsidRDefault="008C6796" w:rsidP="00B36044">
      <w:r w:rsidRPr="00B36044">
        <w:t>3.3. Рассмотрение заявления и документов, необходимых для предоставления муниципальной услуги</w:t>
      </w:r>
    </w:p>
    <w:p w:rsidR="008C6796" w:rsidRPr="00B36044" w:rsidRDefault="008C6796" w:rsidP="00B36044"/>
    <w:p w:rsidR="008C6796" w:rsidRPr="00B36044" w:rsidRDefault="008C6796" w:rsidP="00B36044">
      <w:r w:rsidRPr="00B36044">
        <w:t>3.3.1. Основанием для начала административной процедуры является регистрация заявления ответственным за регистрацию и направление заявления и документов, необходимых для предоставления муниципальной услуги, на рассмотрение исполнителю.</w:t>
      </w:r>
    </w:p>
    <w:p w:rsidR="008C6796" w:rsidRPr="00B36044" w:rsidRDefault="008C6796" w:rsidP="00B36044">
      <w:r w:rsidRPr="00B36044">
        <w:t>Получение сведений, представляемых организациями, участвующими в предоставлении муниципальной услуги, в случае если заявителем по собственной инициативе документ не представлен, осуществляется в следующем порядке.</w:t>
      </w:r>
    </w:p>
    <w:p w:rsidR="008C6796" w:rsidRPr="00B36044" w:rsidRDefault="008C6796" w:rsidP="00B36044">
      <w:proofErr w:type="gramStart"/>
      <w:r w:rsidRPr="00B36044">
        <w:t>Сведения из Единого государственного реестра юридических лиц (далее - ЕГРЮЛ), Единого государственного реестра индивидуальных предпринимателей (далее - ЕГРИП) запрашиваются исполнителем в течение двух рабочих дней со дня регистрации заявления в рамках межведомственного информационного взаимодействия с использованием системы межведомственного электронного взаимодействия (в случае отсутствия технической возможности прямого и удаленного доступа к имеющимся в уполномоченном органе необходимым сведениям, либо отсутствия в имеющихся в уполномоченном</w:t>
      </w:r>
      <w:proofErr w:type="gramEnd"/>
      <w:r w:rsidRPr="00B36044">
        <w:t xml:space="preserve"> </w:t>
      </w:r>
      <w:proofErr w:type="gramStart"/>
      <w:r w:rsidRPr="00B36044">
        <w:t>органе сведениях, необходимых для предоставления муниципальной услуги) в ФНС России путем направления межведомственного запроса о представлении сведений в форме электронного документа, подписанного с применением усиленной квалифицированной электронной подписи.</w:t>
      </w:r>
      <w:proofErr w:type="gramEnd"/>
    </w:p>
    <w:p w:rsidR="008C6796" w:rsidRPr="00B36044" w:rsidRDefault="008C6796" w:rsidP="00B36044">
      <w:r w:rsidRPr="00B36044">
        <w:t>При отсутствии технической возможности направления межведомственного запроса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в территориальный орган ФНС по местонахождению уполномоченного органа по почте, курьером, по факсу с одновременным его направлением по почте или курьером.</w:t>
      </w:r>
    </w:p>
    <w:p w:rsidR="008C6796" w:rsidRPr="00B36044" w:rsidRDefault="008C6796" w:rsidP="00B36044">
      <w:r w:rsidRPr="00B36044">
        <w:t>Межведомственный запрос подписывается руководителем уполномоченного органа (далее - руководитель) (одним из заместителей руководителя).</w:t>
      </w:r>
    </w:p>
    <w:p w:rsidR="008C6796" w:rsidRPr="00B36044" w:rsidRDefault="008C6796" w:rsidP="00B36044">
      <w:r w:rsidRPr="00B36044">
        <w:t>В межведомственном запросе сведений на бумажном носителе указываются сведения, предусмотренные пунктами 1 - 6 и 8 части 1 статьи 7.2 Федерального закона от 27 июля 2010 г. № 210-ФЗ «Об организации предоставления государственных и муниципальных услуг».</w:t>
      </w:r>
    </w:p>
    <w:p w:rsidR="008C6796" w:rsidRPr="00B36044" w:rsidRDefault="008C6796" w:rsidP="00B36044">
      <w:r w:rsidRPr="00B36044">
        <w:t>После получения документов, запрашиваемых в рамках межведомственного взаимодействия, осуществляется проверка полученных документов в течение одного рабочего дня, который учитывается в срок принятия решения о выдаче согласия с соответствующими техническими условиями или об отказе в выдаче согласия, предусмотренный пунктом 3.3.2 Регламента.</w:t>
      </w:r>
    </w:p>
    <w:p w:rsidR="008C6796" w:rsidRPr="00B36044" w:rsidRDefault="008C6796" w:rsidP="00B36044">
      <w:bookmarkStart w:id="11" w:name="P443"/>
      <w:bookmarkEnd w:id="11"/>
      <w:r w:rsidRPr="00B36044">
        <w:t>3.3.2. Исполнитель в течение двадцати трех календарных дней со дня регистрации заявления:</w:t>
      </w:r>
    </w:p>
    <w:p w:rsidR="008C6796" w:rsidRPr="00B36044" w:rsidRDefault="008C6796" w:rsidP="00B36044">
      <w:r w:rsidRPr="00B36044">
        <w:t xml:space="preserve">проводит проверку представленных заявителем </w:t>
      </w:r>
      <w:proofErr w:type="gramStart"/>
      <w:r w:rsidRPr="00B36044">
        <w:t>документов</w:t>
      </w:r>
      <w:proofErr w:type="gramEnd"/>
      <w:r w:rsidRPr="00B36044">
        <w:t xml:space="preserve"> на соответствие действующим требованиям федеральных законов, иных нормативных актов Российской Федерации, законов Краснодарского края, иных правовых актов Краснодарского края, в том числе качество топографического плана и достаточность отображенной на нем информации для принятия решения;</w:t>
      </w:r>
    </w:p>
    <w:p w:rsidR="008C6796" w:rsidRPr="00B36044" w:rsidRDefault="008C6796" w:rsidP="00B36044">
      <w:r w:rsidRPr="00B36044">
        <w:t>проводит проверку мест размещения объекта, строительства, реконструкции, капитального ремонта, ремонта пересечений и примыканий на соответствие требованиям действующих нормативных актов Российской Федерации и Краснодарского края, государственных стандартов, строительных норм и правил, в том числе по строительству, реконструкции, ремонту и содержанию автомобильных дорог местного значения (при необходимости осуществляется выезд на место);</w:t>
      </w:r>
    </w:p>
    <w:p w:rsidR="008C6796" w:rsidRPr="00B36044" w:rsidRDefault="008C6796" w:rsidP="00B36044">
      <w:r w:rsidRPr="00B36044">
        <w:t xml:space="preserve">проводит изучение проектов организации дорожного движения и технических </w:t>
      </w:r>
      <w:proofErr w:type="gramStart"/>
      <w:r w:rsidRPr="00B36044">
        <w:t>паспортов</w:t>
      </w:r>
      <w:proofErr w:type="gramEnd"/>
      <w:r w:rsidRPr="00B36044">
        <w:t xml:space="preserve"> автомобильных дорог местного значения, другой технической </w:t>
      </w:r>
      <w:r w:rsidRPr="00B36044">
        <w:lastRenderedPageBreak/>
        <w:t>документации для определения условий безопасности движения в зоне размещения объекта, строительства, реконструкции, капитального ремонта, ремонта пересечений и примыканий.</w:t>
      </w:r>
    </w:p>
    <w:p w:rsidR="008C6796" w:rsidRPr="00B36044" w:rsidRDefault="008C6796" w:rsidP="00B36044">
      <w:r w:rsidRPr="00B36044">
        <w:t>При необходимости дополнительной проверки мест размещения объекта, строительства, реконструкции, капитального ремонта, ремонта пересечений и примыканий рассмотрение заявления продлевается на срок, не превышающий 30 календарных дней, о чем заявитель уведомляется письменно с указанием причин и предполагаемого срока направления результата предоставления муниципальной услуги.</w:t>
      </w:r>
    </w:p>
    <w:p w:rsidR="008C6796" w:rsidRPr="00B36044" w:rsidRDefault="008C6796" w:rsidP="00B36044">
      <w:r w:rsidRPr="00B36044">
        <w:t>Уведомление подписывается руководителем (одним из заместителей руководителя).</w:t>
      </w:r>
    </w:p>
    <w:p w:rsidR="008C6796" w:rsidRPr="00B36044" w:rsidRDefault="008C6796" w:rsidP="00B36044">
      <w:r w:rsidRPr="00B36044">
        <w:t>На основании сведений, полученных по результатам изучения нормативной и технической документации, а также проведенной проверки мест размещения объекта, строительства, реконструкции, капитального ремонта, ремонта пересечений и примыканий, с учетом получения документов (сведений), запрошенных в рамках межведомственного взаимодействия, исполнитель делает вывод о наличии или отсутствии оснований для отказа в предоставлении муниципальной услуги.</w:t>
      </w:r>
    </w:p>
    <w:p w:rsidR="008C6796" w:rsidRPr="00B36044" w:rsidRDefault="008C6796" w:rsidP="00B36044">
      <w:r w:rsidRPr="00B36044">
        <w:t>3.3.3. Результатом исполнения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выдаче согласия.</w:t>
      </w:r>
    </w:p>
    <w:p w:rsidR="008C6796" w:rsidRPr="00B36044" w:rsidRDefault="008C6796" w:rsidP="00B36044">
      <w:r w:rsidRPr="00B36044">
        <w:t>Критерием принятия решения является наличие или отсутствие оснований для отказа в выдаче согласия.</w:t>
      </w:r>
    </w:p>
    <w:p w:rsidR="008C6796" w:rsidRPr="00B36044" w:rsidRDefault="008C6796" w:rsidP="00B36044">
      <w:r w:rsidRPr="00B36044">
        <w:t>Результат выполнения административной процедуры фиксируется подписями исполнителя и непосредственного руководителя исполнителя.</w:t>
      </w:r>
    </w:p>
    <w:p w:rsidR="008C6796" w:rsidRPr="00B36044" w:rsidRDefault="008C6796" w:rsidP="00B36044">
      <w:r w:rsidRPr="00B36044">
        <w:t>3.3.4. Максимальный срок выполнения указанной административной процедуры - двадцать три календарных дня со дня регистрации заявления.</w:t>
      </w:r>
    </w:p>
    <w:p w:rsidR="008C6796" w:rsidRPr="00B36044" w:rsidRDefault="008C6796" w:rsidP="00B36044"/>
    <w:p w:rsidR="008C6796" w:rsidRPr="00B36044" w:rsidRDefault="008C6796" w:rsidP="00B36044">
      <w:r w:rsidRPr="00B36044">
        <w:t>3.4. Подготовка, согласование, подписание и регистрация результата предоставления муниципальной услуги</w:t>
      </w:r>
    </w:p>
    <w:p w:rsidR="008C6796" w:rsidRPr="00B36044" w:rsidRDefault="008C6796" w:rsidP="00B36044"/>
    <w:p w:rsidR="008C6796" w:rsidRPr="00B36044" w:rsidRDefault="008C6796" w:rsidP="00B36044">
      <w:r w:rsidRPr="00B36044">
        <w:t>3.4.1. Основанием для начала административной процедуры является вывод исполнителя о наличии возможности выдачи согласия, в том числе с соответствующими техническими условиями, или наличии оснований для отказа в выдаче согласия.</w:t>
      </w:r>
    </w:p>
    <w:p w:rsidR="008C6796" w:rsidRPr="00B36044" w:rsidRDefault="008C6796" w:rsidP="00B36044">
      <w:r w:rsidRPr="00B36044">
        <w:t xml:space="preserve">3.4.2. </w:t>
      </w:r>
      <w:proofErr w:type="gramStart"/>
      <w:r w:rsidRPr="00B36044">
        <w:t>В случае поступления в течение двадцати четырех календарных дней со дня регистрации заявления обращения в письменной форме заявителя с просьбой о прекращении предоставления муниципальной услуги исполнитель, независимо от сделанного вывода согласно пункту 3.3.2 Регламента, до начала подготовки согласия, в том числе с соответствующими техническими условиями, или отказа в выдаче согласия в течение одного рабочего дня с момента поступления обращения готовит</w:t>
      </w:r>
      <w:proofErr w:type="gramEnd"/>
      <w:r w:rsidRPr="00B36044">
        <w:t xml:space="preserve"> проект отказа в предоставлении муниципальной услуги.</w:t>
      </w:r>
    </w:p>
    <w:p w:rsidR="008C6796" w:rsidRPr="00B36044" w:rsidRDefault="008C6796" w:rsidP="00B36044">
      <w:r w:rsidRPr="00B36044">
        <w:t>3.4.3. Исполнитель в течение трех календарных дней готовит проект согласия, в том числе с соответствующими техническими условиями, или отказа в выдаче согласия с указанием причин отказа и передает его на согласование руководителю структурного подразделения уполномоченного органа, ответственного за оказание муниципальной услуги (далее – руководитель структурного подразделения).</w:t>
      </w:r>
    </w:p>
    <w:p w:rsidR="008C6796" w:rsidRPr="00B36044" w:rsidRDefault="008C6796" w:rsidP="00B36044">
      <w:r w:rsidRPr="00B36044">
        <w:t>Срок действия согласия с соответствующими техническими условиями на проектирование не может превышать двух лет.</w:t>
      </w:r>
    </w:p>
    <w:p w:rsidR="008C6796" w:rsidRPr="00B36044" w:rsidRDefault="008C6796" w:rsidP="00B36044">
      <w:r w:rsidRPr="00B36044">
        <w:t xml:space="preserve">3.4.4. Руководитель структурного подразделения в течение одного дня рассматривает представленный проект согласия, в том числе с соответствующими </w:t>
      </w:r>
      <w:r w:rsidRPr="00B36044">
        <w:lastRenderedPageBreak/>
        <w:t>техническими условиями, или отказа в выдаче согласия и, после согласования, возвращает его исполнителю.</w:t>
      </w:r>
    </w:p>
    <w:p w:rsidR="008C6796" w:rsidRPr="00B36044" w:rsidRDefault="008C6796" w:rsidP="00B36044">
      <w:r w:rsidRPr="00B36044">
        <w:t>3.4.5. В день согласования проекта согласия, в том числе с соответствующими техническими условиями, или отказа в выдаче согласия руководителем структурного подразделения исполнитель передает его на согласование руководителю уполномоченного органа.</w:t>
      </w:r>
    </w:p>
    <w:p w:rsidR="008C6796" w:rsidRPr="00B36044" w:rsidRDefault="008C6796" w:rsidP="00B36044">
      <w:r w:rsidRPr="00B36044">
        <w:t>3.4.6. В течение одного дня руководитель уполномоченного органа (один из заместителей руководителя) подписывает согласие, в том числе с соответствующими техническими условиями, или отказ в выдаче согласия и передает исполнителю.</w:t>
      </w:r>
    </w:p>
    <w:p w:rsidR="008C6796" w:rsidRPr="00B36044" w:rsidRDefault="008C6796" w:rsidP="00B36044">
      <w:r w:rsidRPr="00B36044">
        <w:t xml:space="preserve">3.4.7. </w:t>
      </w:r>
      <w:proofErr w:type="gramStart"/>
      <w:r w:rsidRPr="00B36044">
        <w:t>В день подписания исполнитель передает для регистрации согласие, в том числе с соответствующими техническими условиями, или отказ в выдаче согласия ответственному за регистрацию, который в течение одного дня осуществляет регистрацию согласия, в том числе с соответствующими техническими условиями, или отказа в выдаче согласия путем присвоения регистрационного номера согласно номенклатуре уполномоченного органа.</w:t>
      </w:r>
      <w:proofErr w:type="gramEnd"/>
    </w:p>
    <w:p w:rsidR="008C6796" w:rsidRPr="00B36044" w:rsidRDefault="008C6796" w:rsidP="00B36044">
      <w:r w:rsidRPr="00B36044">
        <w:t>3.4.8. Муниципальная услуга считается предоставленной уполномоченным органом с момента присвоения регистрационного номера. Дата присвоения регистрационного номера считается датой предоставления муниципальной услуги.</w:t>
      </w:r>
    </w:p>
    <w:p w:rsidR="008C6796" w:rsidRPr="00B36044" w:rsidRDefault="008C6796" w:rsidP="00B36044">
      <w:r w:rsidRPr="00B36044">
        <w:t>3.4.9. Результатом исполнения административной процедуры является присвоение регистрационного номера.</w:t>
      </w:r>
    </w:p>
    <w:p w:rsidR="008C6796" w:rsidRPr="00B36044" w:rsidRDefault="008C6796" w:rsidP="00B36044">
      <w:r w:rsidRPr="00B36044">
        <w:t>Результат выполнения административной процедуры фиксируется:</w:t>
      </w:r>
    </w:p>
    <w:p w:rsidR="008C6796" w:rsidRPr="00B36044" w:rsidRDefault="008C6796" w:rsidP="00B36044">
      <w:r w:rsidRPr="00B36044">
        <w:t>подписью руководителя уполномоченного органа или лица, его замещающего;</w:t>
      </w:r>
    </w:p>
    <w:p w:rsidR="008C6796" w:rsidRPr="00B36044" w:rsidRDefault="008C6796" w:rsidP="00B36044">
      <w:r w:rsidRPr="00B36044">
        <w:t>проставлением регистрационного номера письму уполномоченного органа;</w:t>
      </w:r>
    </w:p>
    <w:p w:rsidR="008C6796" w:rsidRPr="00B36044" w:rsidRDefault="008C6796" w:rsidP="00B36044">
      <w:r w:rsidRPr="00B36044">
        <w:t>при направлении в многофункциональный центр - также способами, предусмотренными соответствующим соглашением с многофункциональным центром;</w:t>
      </w:r>
    </w:p>
    <w:p w:rsidR="008C6796" w:rsidRPr="00B36044" w:rsidRDefault="008C6796" w:rsidP="00B36044">
      <w:r w:rsidRPr="00B36044">
        <w:t>в электронной форме - программными средствами.</w:t>
      </w:r>
    </w:p>
    <w:p w:rsidR="008C6796" w:rsidRPr="00B36044" w:rsidRDefault="008C6796" w:rsidP="00B36044">
      <w:r w:rsidRPr="00B36044">
        <w:t>Критерием принятия решения является наличие или отсутствие оснований для отказа в выдаче согласия.</w:t>
      </w:r>
    </w:p>
    <w:p w:rsidR="008C6796" w:rsidRPr="00B36044" w:rsidRDefault="008C6796" w:rsidP="00B36044">
      <w:r w:rsidRPr="00B36044">
        <w:t>3.4.10. Максимальный срок выполнения указанной административной процедуры - семь календарных дней.</w:t>
      </w:r>
    </w:p>
    <w:p w:rsidR="008C6796" w:rsidRPr="00B36044" w:rsidRDefault="008C6796" w:rsidP="00B36044"/>
    <w:p w:rsidR="008C6796" w:rsidRPr="00B36044" w:rsidRDefault="008C6796" w:rsidP="00B36044">
      <w:r w:rsidRPr="00B36044">
        <w:t>3.5. Порядок осуществления в электронной форме, в том числе с использованием Единого портала государственных и муниципальных услуг (функций), Портала государственных и муниципальных услуг (функций) Краснодарского края, административных процедур (действий) в соответствии с положениями статьи 10 Федерального закона от 27 июля 2010 г. № 210-ФЗ «Об организации предоставления государственных и муниципальных услуг»</w:t>
      </w:r>
    </w:p>
    <w:p w:rsidR="008C6796" w:rsidRPr="00B36044" w:rsidRDefault="008C6796" w:rsidP="00B36044"/>
    <w:p w:rsidR="008C6796" w:rsidRPr="00B36044" w:rsidRDefault="008C6796" w:rsidP="00B36044">
      <w:r w:rsidRPr="00B36044">
        <w:t>3.5.1. Предоставление муниципальной услуги в электронной форме включает в себя последовательность следующих административных процедур (действий):</w:t>
      </w:r>
    </w:p>
    <w:p w:rsidR="008C6796" w:rsidRPr="00B36044" w:rsidRDefault="008C6796" w:rsidP="00B36044">
      <w:r w:rsidRPr="00B36044">
        <w:t>1) получение информации о порядке и сроках предоставления муниципальной услуги;</w:t>
      </w:r>
    </w:p>
    <w:p w:rsidR="008C6796" w:rsidRPr="00B36044" w:rsidRDefault="008C6796" w:rsidP="00B36044">
      <w:r w:rsidRPr="00B36044">
        <w:t>2) запись на прием в орган (организацию), МФЦ для подачи запроса о предоставлении муниципальной услуги;</w:t>
      </w:r>
    </w:p>
    <w:p w:rsidR="008C6796" w:rsidRPr="00B36044" w:rsidRDefault="008C6796" w:rsidP="00B36044">
      <w:r w:rsidRPr="00B36044">
        <w:t>3) формирование запроса о предоставлении муниципальной услуги;</w:t>
      </w:r>
    </w:p>
    <w:p w:rsidR="008C6796" w:rsidRPr="00B36044" w:rsidRDefault="008C6796" w:rsidP="00B36044">
      <w:r w:rsidRPr="00B36044">
        <w:t>4) прием и регистрация органом (организацией) запроса и иных документов, необходимых для предоставления муниципальной услуги;</w:t>
      </w:r>
    </w:p>
    <w:p w:rsidR="008C6796" w:rsidRPr="00B36044" w:rsidRDefault="008C6796" w:rsidP="00B36044">
      <w:r w:rsidRPr="00B36044">
        <w:t>5) получение сведений о ходе выполнения запроса;</w:t>
      </w:r>
    </w:p>
    <w:p w:rsidR="008C6796" w:rsidRPr="00B36044" w:rsidRDefault="008C6796" w:rsidP="00B36044">
      <w:r w:rsidRPr="00B36044">
        <w:t>6) получение результата предоставления муниципальной услуги;</w:t>
      </w:r>
    </w:p>
    <w:p w:rsidR="008C6796" w:rsidRPr="00B36044" w:rsidRDefault="008C6796" w:rsidP="00B36044">
      <w:r w:rsidRPr="00B36044">
        <w:t>7) осуществление оценки качества предоставления услуги;</w:t>
      </w:r>
    </w:p>
    <w:p w:rsidR="008C6796" w:rsidRPr="00B36044" w:rsidRDefault="008C6796" w:rsidP="00B36044">
      <w:r w:rsidRPr="00B36044">
        <w:lastRenderedPageBreak/>
        <w:t>8) 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8C6796" w:rsidRPr="00B36044" w:rsidRDefault="008C6796" w:rsidP="00B36044">
      <w:r w:rsidRPr="00B36044">
        <w:t>3.5.2. Получение информации о порядке и сроках предоставления муниципальной услуги в электронной форме.</w:t>
      </w:r>
    </w:p>
    <w:p w:rsidR="008C6796" w:rsidRPr="00B36044" w:rsidRDefault="008C6796" w:rsidP="00B36044">
      <w:r w:rsidRPr="00B36044">
        <w:t>Информация о предоставлении муниципальной услуги размещается на Едином портале, Портале, а также на официальном сайте уполномоченного органа.</w:t>
      </w:r>
    </w:p>
    <w:p w:rsidR="008C6796" w:rsidRPr="00B36044" w:rsidRDefault="008C6796" w:rsidP="00B36044">
      <w:r w:rsidRPr="00B36044">
        <w:t>На Едином портале, Портале, а также на официальном сайте уполномоченного органа размещается следующая информация:</w:t>
      </w:r>
    </w:p>
    <w:p w:rsidR="008C6796" w:rsidRPr="00B36044" w:rsidRDefault="008C6796" w:rsidP="00B36044">
      <w:r w:rsidRPr="00B36044">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C6796" w:rsidRPr="00B36044" w:rsidRDefault="008C6796" w:rsidP="00B36044">
      <w:r w:rsidRPr="00B36044">
        <w:t>2) круг заявителей;</w:t>
      </w:r>
    </w:p>
    <w:p w:rsidR="008C6796" w:rsidRPr="00B36044" w:rsidRDefault="008C6796" w:rsidP="00B36044">
      <w:r w:rsidRPr="00B36044">
        <w:t>3) срок предоставления муниципальной услуги;</w:t>
      </w:r>
    </w:p>
    <w:p w:rsidR="008C6796" w:rsidRPr="00B36044" w:rsidRDefault="008C6796" w:rsidP="00B36044">
      <w:r w:rsidRPr="00B36044">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8C6796" w:rsidRPr="00B36044" w:rsidRDefault="008C6796" w:rsidP="00B36044">
      <w:r w:rsidRPr="00B36044">
        <w:t>5) исчерпывающий перечень оснований для приостановления или отказа в предоставлении муниципальной услуги;</w:t>
      </w:r>
    </w:p>
    <w:p w:rsidR="008C6796" w:rsidRPr="00B36044" w:rsidRDefault="008C6796" w:rsidP="00B36044">
      <w:r w:rsidRPr="00B36044">
        <w:t>6)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8C6796" w:rsidRPr="00B36044" w:rsidRDefault="008C6796" w:rsidP="00B36044">
      <w:r w:rsidRPr="00B36044">
        <w:t>7) формы заявлений (уведомлений, сообщений), используемые при предоставлении муниципальной услуги.</w:t>
      </w:r>
    </w:p>
    <w:p w:rsidR="008C6796" w:rsidRPr="00B36044" w:rsidRDefault="008C6796" w:rsidP="00B36044">
      <w:r w:rsidRPr="00B36044">
        <w:t>Информация на Едином портале, Портале, официальном сайте уполномоченного органа о порядке и сроках предоставления муниципальной услуги предоставляется заявителю бесплатно.</w:t>
      </w:r>
    </w:p>
    <w:p w:rsidR="008C6796" w:rsidRPr="00B36044" w:rsidRDefault="008C6796" w:rsidP="00B36044">
      <w:proofErr w:type="gramStart"/>
      <w:r w:rsidRPr="00B36044">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и официальном сайте уполномоченного органа.</w:t>
      </w:r>
      <w:proofErr w:type="gramEnd"/>
    </w:p>
    <w:p w:rsidR="008C6796" w:rsidRPr="00B36044" w:rsidRDefault="008C6796" w:rsidP="00B36044">
      <w:proofErr w:type="gramStart"/>
      <w:r w:rsidRPr="00B36044">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C6796" w:rsidRPr="00B36044" w:rsidRDefault="008C6796" w:rsidP="00B36044">
      <w:r w:rsidRPr="00B36044">
        <w:t>3.5.3. Запись на прием в орган (организацию), МФЦ для подачи запроса о предоставлении муниципальной услуги.</w:t>
      </w:r>
    </w:p>
    <w:p w:rsidR="008C6796" w:rsidRPr="00B36044" w:rsidRDefault="008C6796" w:rsidP="00B36044">
      <w:r w:rsidRPr="00B36044">
        <w:t>В целях предоставления муниципальной услуги, в том числе осуществляется прием заявителей по предварительной записи в МФЦ.</w:t>
      </w:r>
    </w:p>
    <w:p w:rsidR="008C6796" w:rsidRPr="00B36044" w:rsidRDefault="008C6796" w:rsidP="00B36044">
      <w:r w:rsidRPr="00B36044">
        <w:t>Основанием для начала административной процедуры является обращение заявителя на Портал с целью получения муниципальной услуги по предварительной записи.</w:t>
      </w:r>
    </w:p>
    <w:p w:rsidR="008C6796" w:rsidRPr="00B36044" w:rsidRDefault="008C6796" w:rsidP="00B36044">
      <w:r w:rsidRPr="00B36044">
        <w:t>Запись на прием проводится посредством Портала, Единого портала многофункционального центра предоставления государственных и муниципальных услуг Краснодарского края (далее - Единый портал МФЦ КК).</w:t>
      </w:r>
    </w:p>
    <w:p w:rsidR="008C6796" w:rsidRPr="00B36044" w:rsidRDefault="008C6796" w:rsidP="00B36044">
      <w:r w:rsidRPr="00B36044">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8C6796" w:rsidRPr="00B36044" w:rsidRDefault="008C6796" w:rsidP="00B36044">
      <w:r w:rsidRPr="00B36044">
        <w:t>МФЦ не вправе требовать от заявителя совершения иных действий, кроме прохождения идентификац</w:t>
      </w:r>
      <w:proofErr w:type="gramStart"/>
      <w:r w:rsidRPr="00B36044">
        <w:t>ии и ау</w:t>
      </w:r>
      <w:proofErr w:type="gramEnd"/>
      <w:r w:rsidRPr="00B36044">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6796" w:rsidRPr="00B36044" w:rsidRDefault="008C6796" w:rsidP="00B36044">
      <w:r w:rsidRPr="00B36044">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rsidR="008C6796" w:rsidRPr="00B36044" w:rsidRDefault="008C6796" w:rsidP="00B36044">
      <w:r w:rsidRPr="00B36044">
        <w:t>Результатом административной процедуры является получение заявителем:</w:t>
      </w:r>
    </w:p>
    <w:p w:rsidR="008C6796" w:rsidRPr="00B36044" w:rsidRDefault="008C6796" w:rsidP="00B36044">
      <w:r w:rsidRPr="00B36044">
        <w:t>с использованием средств Портала, в личном кабинете заявителя уведомления о записи на прием в МФЦ;</w:t>
      </w:r>
    </w:p>
    <w:p w:rsidR="008C6796" w:rsidRPr="00B36044" w:rsidRDefault="008C6796" w:rsidP="00B36044">
      <w:r w:rsidRPr="00B36044">
        <w:t>с использованием средств Единого портала МФЦ КК уведомления о записи на прием в МФЦ на данном портале.</w:t>
      </w:r>
    </w:p>
    <w:p w:rsidR="008C6796" w:rsidRPr="00B36044" w:rsidRDefault="008C6796" w:rsidP="00B36044">
      <w:r w:rsidRPr="00B36044">
        <w:t>Способом фиксации результата административной процедуры является сформированное уведомление о записи на прием в МФЦ.</w:t>
      </w:r>
    </w:p>
    <w:p w:rsidR="008C6796" w:rsidRPr="00B36044" w:rsidRDefault="008C6796" w:rsidP="00B36044">
      <w:r w:rsidRPr="00B36044">
        <w:t>3.5.4. Формирование запроса о предоставлении муниципальной услуги.</w:t>
      </w:r>
    </w:p>
    <w:p w:rsidR="008C6796" w:rsidRPr="00B36044" w:rsidRDefault="008C6796" w:rsidP="00B36044">
      <w:r w:rsidRPr="00B36044">
        <w:t xml:space="preserve">3.5.4.1. 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w:t>
      </w:r>
      <w:proofErr w:type="gramStart"/>
      <w:r w:rsidRPr="00B36044">
        <w:t>на Портале с целью подачи в уполномоченный орган запроса о предоставлении муниципальной услуги в электронном виде</w:t>
      </w:r>
      <w:proofErr w:type="gramEnd"/>
      <w:r w:rsidRPr="00B36044">
        <w:t>.</w:t>
      </w:r>
    </w:p>
    <w:p w:rsidR="008C6796" w:rsidRPr="00B36044" w:rsidRDefault="008C6796" w:rsidP="00B36044">
      <w:r w:rsidRPr="00B36044">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rsidR="008C6796" w:rsidRPr="00B36044" w:rsidRDefault="008C6796" w:rsidP="00B36044">
      <w:r w:rsidRPr="00B36044">
        <w:t>На Портале размещаются образцы заполнения электронной формы запроса.</w:t>
      </w:r>
    </w:p>
    <w:p w:rsidR="008C6796" w:rsidRPr="00B36044" w:rsidRDefault="008C6796" w:rsidP="00B36044">
      <w:r w:rsidRPr="00B36044">
        <w:t>3.5.4.2.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6796" w:rsidRPr="00B36044" w:rsidRDefault="008C6796" w:rsidP="00B36044">
      <w:r w:rsidRPr="00B36044">
        <w:t>3.5.4.3. При формировании запроса заявителю обеспечивается:</w:t>
      </w:r>
    </w:p>
    <w:p w:rsidR="008C6796" w:rsidRPr="00B36044" w:rsidRDefault="008C6796" w:rsidP="00B36044">
      <w:r w:rsidRPr="00B36044">
        <w:t>1) возможность копирования и сохранения запроса и иных документов, указанных в подразделе 2.6 административного регламента, необходимых для предоставления муниципальной услуги;</w:t>
      </w:r>
    </w:p>
    <w:p w:rsidR="008C6796" w:rsidRPr="00B36044" w:rsidRDefault="008C6796" w:rsidP="00B36044">
      <w:r w:rsidRPr="00B36044">
        <w:t>2) возможность печати на бумажном носителе копии электронной формы запроса;</w:t>
      </w:r>
    </w:p>
    <w:p w:rsidR="008C6796" w:rsidRPr="00B36044" w:rsidRDefault="008C6796" w:rsidP="00B36044">
      <w:r w:rsidRPr="00B36044">
        <w:t>3)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8C6796" w:rsidRPr="00B36044" w:rsidRDefault="008C6796" w:rsidP="00B36044">
      <w:proofErr w:type="gramStart"/>
      <w:r w:rsidRPr="00B36044">
        <w:t>4)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Портале, в части, касающейся сведений, отсутствующих в единой</w:t>
      </w:r>
      <w:proofErr w:type="gramEnd"/>
      <w:r w:rsidRPr="00B36044">
        <w:t xml:space="preserve"> системе идентификац</w:t>
      </w:r>
      <w:proofErr w:type="gramStart"/>
      <w:r w:rsidRPr="00B36044">
        <w:t>ии и ау</w:t>
      </w:r>
      <w:proofErr w:type="gramEnd"/>
      <w:r w:rsidRPr="00B36044">
        <w:t>тентификации;</w:t>
      </w:r>
    </w:p>
    <w:p w:rsidR="008C6796" w:rsidRPr="00B36044" w:rsidRDefault="008C6796" w:rsidP="00B36044">
      <w:r w:rsidRPr="00B36044">
        <w:lastRenderedPageBreak/>
        <w:t xml:space="preserve">5) возможность вернуться на любой из этапов заполнения электронной формы запроса без </w:t>
      </w:r>
      <w:proofErr w:type="gramStart"/>
      <w:r w:rsidRPr="00B36044">
        <w:t>потери</w:t>
      </w:r>
      <w:proofErr w:type="gramEnd"/>
      <w:r w:rsidRPr="00B36044">
        <w:t xml:space="preserve"> ранее введенной информации.</w:t>
      </w:r>
    </w:p>
    <w:p w:rsidR="008C6796" w:rsidRPr="00B36044" w:rsidRDefault="008C6796" w:rsidP="00B36044">
      <w:r w:rsidRPr="00B36044">
        <w:t>3.5.4.4. Сформированный и подписанный запрос, и иные документы, указанные в подразделе 2.6 административного регламента, необходимые для предоставления муниципальной услуги, направляются в уполномоченный орган посредством Портала.</w:t>
      </w:r>
    </w:p>
    <w:p w:rsidR="008C6796" w:rsidRPr="00B36044" w:rsidRDefault="008C6796" w:rsidP="00B36044">
      <w:r w:rsidRPr="00B36044">
        <w:t>3.5.4.5. Формирование запроса заявителем осуществляется посредством заполнения электронной формы запроса на Портале.</w:t>
      </w:r>
    </w:p>
    <w:p w:rsidR="008C6796" w:rsidRPr="00B36044" w:rsidRDefault="008C6796" w:rsidP="00B36044">
      <w:r w:rsidRPr="00B36044">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Портала.</w:t>
      </w:r>
    </w:p>
    <w:p w:rsidR="008C6796" w:rsidRPr="00B36044" w:rsidRDefault="008C6796" w:rsidP="00B36044">
      <w:r w:rsidRPr="00B36044">
        <w:t>Способом фиксации результата административной процедуры является регистрация запроса (заявления) посредством Портала и получение заявителем соответствующего уведомления в личном кабинете.</w:t>
      </w:r>
    </w:p>
    <w:p w:rsidR="008C6796" w:rsidRPr="00B36044" w:rsidRDefault="008C6796" w:rsidP="00B36044">
      <w:r w:rsidRPr="00B36044">
        <w:t>3.5.5. Прием и регистрация органом (организацией) запроса и иных документов, необходимых для предоставления муниципальной услуги.</w:t>
      </w:r>
    </w:p>
    <w:p w:rsidR="008C6796" w:rsidRPr="00B36044" w:rsidRDefault="008C6796" w:rsidP="00B36044">
      <w:r w:rsidRPr="00B36044">
        <w:t>3.5.5.1. 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Портала.</w:t>
      </w:r>
    </w:p>
    <w:p w:rsidR="008C6796" w:rsidRPr="00B36044" w:rsidRDefault="008C6796" w:rsidP="00B36044">
      <w:r w:rsidRPr="00B36044">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8C6796" w:rsidRPr="00B36044" w:rsidRDefault="008C6796" w:rsidP="00B36044">
      <w:r w:rsidRPr="00B36044">
        <w:t>3.5.5.2. Срок регистрации запроса - 3 рабочих дня.</w:t>
      </w:r>
    </w:p>
    <w:p w:rsidR="008C6796" w:rsidRPr="00B36044" w:rsidRDefault="008C6796" w:rsidP="00B36044">
      <w:r w:rsidRPr="00B36044">
        <w:t>3.5.5.3. 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8C6796" w:rsidRPr="00B36044" w:rsidRDefault="008C6796" w:rsidP="00B36044">
      <w:r w:rsidRPr="00B36044">
        <w:t>При отправке запроса посредством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8C6796" w:rsidRPr="00B36044" w:rsidRDefault="008C6796" w:rsidP="00B36044">
      <w:r w:rsidRPr="00B36044">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rsidR="008C6796" w:rsidRPr="00B36044" w:rsidRDefault="008C6796" w:rsidP="00B36044">
      <w:r w:rsidRPr="00B36044">
        <w:t>После принятия запроса должностным лицом, уполномоченным на предоставление муниципальной услуги, запросу в личном кабинете заявителя посредством Портала присваивается статус, подтверждающий его регистрацию.</w:t>
      </w:r>
    </w:p>
    <w:p w:rsidR="008C6796" w:rsidRPr="00B36044" w:rsidRDefault="008C6796" w:rsidP="00B36044">
      <w:r w:rsidRPr="00B36044">
        <w:t>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в подразделе 2.9 административного регламента.</w:t>
      </w:r>
    </w:p>
    <w:p w:rsidR="008C6796" w:rsidRPr="00B36044" w:rsidRDefault="008C6796" w:rsidP="00B36044">
      <w:r w:rsidRPr="00B36044">
        <w:t>При наличии хотя бы одного из оснований, указанных в подпунктах 1 - 7 пункта 2.9.1,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8C6796" w:rsidRPr="00B36044" w:rsidRDefault="008C6796" w:rsidP="00B36044">
      <w:r w:rsidRPr="00B36044">
        <w:t>В случае</w:t>
      </w:r>
      <w:proofErr w:type="gramStart"/>
      <w:r w:rsidRPr="00B36044">
        <w:t>,</w:t>
      </w:r>
      <w:proofErr w:type="gramEnd"/>
      <w:r w:rsidRPr="00B36044">
        <w:t xml:space="preserve"> если в результате проверки квалифицированной подписи будет выявлено несоблюдение установленных условий признания ее действительности, то в течение 3 дней со дня завершения проведения такой проверки принимается решение об отказе в приеме к рассмотрению обращения за получением услуг и направляется заявителю уведомление об этом в электронной форме.</w:t>
      </w:r>
    </w:p>
    <w:p w:rsidR="008C6796" w:rsidRPr="00B36044" w:rsidRDefault="008C6796" w:rsidP="00B36044">
      <w:r w:rsidRPr="00B36044">
        <w:lastRenderedPageBreak/>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8C6796" w:rsidRPr="00B36044" w:rsidRDefault="008C6796" w:rsidP="00B36044">
      <w:r w:rsidRPr="00B36044">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rsidR="008C6796" w:rsidRPr="00B36044" w:rsidRDefault="008C6796" w:rsidP="00B36044">
      <w:r w:rsidRPr="00B36044">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уполномоченному органу уведомлению об отказе в приеме документов.</w:t>
      </w:r>
    </w:p>
    <w:p w:rsidR="008C6796" w:rsidRPr="00B36044" w:rsidRDefault="008C6796" w:rsidP="00B36044">
      <w:r w:rsidRPr="00B36044">
        <w:t>3.5.6. Получение сведений о ходе выполнения запроса.</w:t>
      </w:r>
    </w:p>
    <w:p w:rsidR="008C6796" w:rsidRPr="00B36044" w:rsidRDefault="008C6796" w:rsidP="00B36044">
      <w:r w:rsidRPr="00B36044">
        <w:t>3.5.6.1. Основанием для начала административной процедуры является обращение заявителя на Портал с целью получения муниципальной услуги.</w:t>
      </w:r>
    </w:p>
    <w:p w:rsidR="008C6796" w:rsidRPr="00B36044" w:rsidRDefault="008C6796" w:rsidP="00B36044">
      <w:r w:rsidRPr="00B36044">
        <w:t>Заявитель имеет возможность получения информации о ходе предоставления муниципальной услуги.</w:t>
      </w:r>
    </w:p>
    <w:p w:rsidR="008C6796" w:rsidRPr="00B36044" w:rsidRDefault="008C6796" w:rsidP="00B36044">
      <w:r w:rsidRPr="00B36044">
        <w:t>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 по выбору заявителя.</w:t>
      </w:r>
    </w:p>
    <w:p w:rsidR="008C6796" w:rsidRPr="00B36044" w:rsidRDefault="008C6796" w:rsidP="00B36044">
      <w:r w:rsidRPr="00B36044">
        <w:t>3.5.6.2. При предоставлении муниципальной услуги в электронной форме заявителю направляется:</w:t>
      </w:r>
    </w:p>
    <w:p w:rsidR="008C6796" w:rsidRPr="00B36044" w:rsidRDefault="008C6796" w:rsidP="00B36044">
      <w:r w:rsidRPr="00B36044">
        <w:t>1) уведомление о записи на прием в орган (организацию) или МФЦ, содержащее сведения о дате, времени и месте приема;</w:t>
      </w:r>
    </w:p>
    <w:p w:rsidR="008C6796" w:rsidRPr="00B36044" w:rsidRDefault="008C6796" w:rsidP="00B36044">
      <w:proofErr w:type="gramStart"/>
      <w:r w:rsidRPr="00B36044">
        <w:t>2)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8C6796" w:rsidRPr="00B36044" w:rsidRDefault="008C6796" w:rsidP="00B36044">
      <w:r w:rsidRPr="00B36044">
        <w:t>3)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8C6796" w:rsidRPr="00B36044" w:rsidRDefault="008C6796" w:rsidP="00B36044">
      <w:r w:rsidRPr="00B36044">
        <w:t>3.6.6.3. Критерием принятия решения по данной административной процедуре является обращение заявителя на Портал с целью получения муниципальной услуги.</w:t>
      </w:r>
    </w:p>
    <w:p w:rsidR="008C6796" w:rsidRPr="00B36044" w:rsidRDefault="008C6796" w:rsidP="00B36044">
      <w:r w:rsidRPr="00B36044">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Портале по выбору заявителя.</w:t>
      </w:r>
    </w:p>
    <w:p w:rsidR="008C6796" w:rsidRPr="00B36044" w:rsidRDefault="008C6796" w:rsidP="00B36044">
      <w:r w:rsidRPr="00B36044">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Портале в электронной форме.</w:t>
      </w:r>
    </w:p>
    <w:p w:rsidR="008C6796" w:rsidRPr="00B36044" w:rsidRDefault="008C6796" w:rsidP="00B36044">
      <w:r w:rsidRPr="00B36044">
        <w:t>3.5.7. Получение результата предоставления муниципальной услуги.</w:t>
      </w:r>
    </w:p>
    <w:p w:rsidR="008C6796" w:rsidRPr="00B36044" w:rsidRDefault="008C6796" w:rsidP="00B36044">
      <w:r w:rsidRPr="00B36044">
        <w:t>3.5.7.1. Основанием для начала административной процедуры является готовый к выдаче результат предоставления муниципальной услуги.</w:t>
      </w:r>
    </w:p>
    <w:p w:rsidR="008C6796" w:rsidRPr="00B36044" w:rsidRDefault="008C6796" w:rsidP="00B36044">
      <w:r w:rsidRPr="00B36044">
        <w:t>В качестве результата предоставления муниципальной услуги заявитель по его выбору вправе получить:</w:t>
      </w:r>
    </w:p>
    <w:p w:rsidR="008C6796" w:rsidRPr="00B36044" w:rsidRDefault="008C6796" w:rsidP="00B36044">
      <w:r w:rsidRPr="00B36044">
        <w:t>1) согласие или отказ в выдаче согласия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8C6796" w:rsidRPr="00B36044" w:rsidRDefault="008C6796" w:rsidP="00B36044">
      <w:r w:rsidRPr="00B36044">
        <w:t>2) согласие или отказ в выдаче согласия на бумажном носителе, подтверждающего содержание электронного документа, направленного уполномоченным органом, в МФЦ;</w:t>
      </w:r>
    </w:p>
    <w:p w:rsidR="008C6796" w:rsidRPr="00B36044" w:rsidRDefault="008C6796" w:rsidP="00B36044">
      <w:r w:rsidRPr="00B36044">
        <w:lastRenderedPageBreak/>
        <w:t>3) согласие или отказ в выдаче согласия на бумажном носителе.</w:t>
      </w:r>
    </w:p>
    <w:p w:rsidR="008C6796" w:rsidRPr="00B36044" w:rsidRDefault="008C6796" w:rsidP="00B36044">
      <w:r w:rsidRPr="00B36044">
        <w:t xml:space="preserve">3.5.7.2. 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B36044">
        <w:t>срока действия результата предоставления муниципальной услуги</w:t>
      </w:r>
      <w:proofErr w:type="gramEnd"/>
      <w:r w:rsidRPr="00B36044">
        <w:t>.</w:t>
      </w:r>
    </w:p>
    <w:p w:rsidR="008C6796" w:rsidRPr="00B36044" w:rsidRDefault="008C6796" w:rsidP="00B36044">
      <w:r w:rsidRPr="00B36044">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rsidR="008C6796" w:rsidRPr="00B36044" w:rsidRDefault="008C6796" w:rsidP="00B36044">
      <w:r w:rsidRPr="00B36044">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rsidR="008C6796" w:rsidRPr="00B36044" w:rsidRDefault="008C6796" w:rsidP="00B36044">
      <w:r w:rsidRPr="00B36044">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является уведомление о готовности результата предоставления муниципальной услуги в личном кабинете заявителя на Портале.</w:t>
      </w:r>
    </w:p>
    <w:p w:rsidR="008C6796" w:rsidRPr="00B36044" w:rsidRDefault="008C6796" w:rsidP="00B36044">
      <w:r w:rsidRPr="00B36044">
        <w:t>3.5.8. Осуществление оценки качества предоставления услуги.</w:t>
      </w:r>
    </w:p>
    <w:p w:rsidR="008C6796" w:rsidRPr="00B36044" w:rsidRDefault="008C6796" w:rsidP="00B36044">
      <w:r w:rsidRPr="00B36044">
        <w:t>Основанием для начала административной процедуры является окончание предоставления муниципальной услуги заявителю.</w:t>
      </w:r>
    </w:p>
    <w:p w:rsidR="008C6796" w:rsidRPr="00B36044" w:rsidRDefault="008C6796" w:rsidP="00B36044">
      <w:r w:rsidRPr="00B36044">
        <w:t>Заявителям обеспечивается возможность оценить доступность и качество муниципальной услуги на Портале, в случае формирования заявителем запроса о предоставлении муниципальной услуги в электронной форме.</w:t>
      </w:r>
    </w:p>
    <w:p w:rsidR="008C6796" w:rsidRPr="00B36044" w:rsidRDefault="008C6796" w:rsidP="00B36044">
      <w:r w:rsidRPr="00B36044">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Портала.</w:t>
      </w:r>
    </w:p>
    <w:p w:rsidR="008C6796" w:rsidRPr="00B36044" w:rsidRDefault="008C6796" w:rsidP="00B36044">
      <w:r w:rsidRPr="00B36044">
        <w:t>Результатом административной процедуры является оценка доступности и качества муниципальной услуги на Портале.</w:t>
      </w:r>
    </w:p>
    <w:p w:rsidR="008C6796" w:rsidRPr="00B36044" w:rsidRDefault="008C6796" w:rsidP="00B36044">
      <w:r w:rsidRPr="00B36044">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Портале.</w:t>
      </w:r>
    </w:p>
    <w:p w:rsidR="008C6796" w:rsidRPr="00B36044" w:rsidRDefault="008C6796" w:rsidP="00B36044">
      <w:r w:rsidRPr="00B36044">
        <w:t>3.5.9. Досудебное (внесудебное) обжалование решений и действий (бездействия) уполномоченного органа либо муниципального служащего.</w:t>
      </w:r>
    </w:p>
    <w:p w:rsidR="008C6796" w:rsidRPr="00B36044" w:rsidRDefault="008C6796" w:rsidP="00B36044">
      <w:r w:rsidRPr="00B36044">
        <w:t>Основанием для начала административной процедуры является обращение заявителя в уполномоченный орган с целью получения муниципальной услуги.</w:t>
      </w:r>
    </w:p>
    <w:p w:rsidR="008C6796" w:rsidRPr="00B36044" w:rsidRDefault="008C6796" w:rsidP="00B36044">
      <w:proofErr w:type="gramStart"/>
      <w:r w:rsidRPr="00B36044">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B36044">
        <w:t xml:space="preserve"> муниципальными служащими с использованием информационно-телекоммуникационной сети «Интернет» (далее - система досудебного обжалования).</w:t>
      </w:r>
    </w:p>
    <w:p w:rsidR="008C6796" w:rsidRPr="00B36044" w:rsidRDefault="008C6796" w:rsidP="00B36044">
      <w:r w:rsidRPr="00B36044">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rsidR="008C6796" w:rsidRPr="00B36044" w:rsidRDefault="008C6796" w:rsidP="00B36044">
      <w:r w:rsidRPr="00B36044">
        <w:t xml:space="preserve">Критерием принятия решения по данной административной процедуре является неудовлетворенность заявителя решениями и действиями </w:t>
      </w:r>
      <w:r w:rsidRPr="00B36044">
        <w:lastRenderedPageBreak/>
        <w:t>(бездействиями) уполномоченного органа, должностного лица уполномоченного органа, муниципального служащего.</w:t>
      </w:r>
    </w:p>
    <w:p w:rsidR="008C6796" w:rsidRPr="00B36044" w:rsidRDefault="008C6796" w:rsidP="00B36044">
      <w:r w:rsidRPr="00B36044">
        <w:t>Результатом административной процедуры является направление жалобы заявителя в уполномоченный орган, поданной с использованием системы досудебного обжалования в электронном виде.</w:t>
      </w:r>
    </w:p>
    <w:p w:rsidR="008C6796" w:rsidRPr="00B36044" w:rsidRDefault="008C6796" w:rsidP="00B36044">
      <w:r w:rsidRPr="00B36044">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rsidR="008C6796" w:rsidRPr="00B36044" w:rsidRDefault="008C6796" w:rsidP="00B36044"/>
    <w:p w:rsidR="008C6796" w:rsidRPr="00B36044" w:rsidRDefault="008C6796" w:rsidP="00B36044">
      <w:r w:rsidRPr="00B36044">
        <w:t>3.6. Порядок исправления допущенных опечаток и ошибок в выданных в результате предоставления муниципальной услуги документах</w:t>
      </w:r>
    </w:p>
    <w:p w:rsidR="008C6796" w:rsidRPr="00B36044" w:rsidRDefault="008C6796" w:rsidP="00B36044"/>
    <w:p w:rsidR="008C6796" w:rsidRPr="00B36044" w:rsidRDefault="008C6796" w:rsidP="00B36044">
      <w:r w:rsidRPr="00B36044">
        <w:t>3.6.1 Основанием для начала исправления опечаток и (или) ошибок, допущенных в выданном результате муниципальной услуги, является обращение заявителя (представителя заявителя) в уполномоченный орган в связи с выявленными опечатками и (или) ошибками.</w:t>
      </w:r>
    </w:p>
    <w:p w:rsidR="008C6796" w:rsidRPr="00B36044" w:rsidRDefault="008C6796" w:rsidP="00B36044">
      <w:r w:rsidRPr="00B36044">
        <w:t>3.6.2. В случае если в результате предоставления муниципальной услуги допущены опечатки и (или) ошибки, заявитель (представитель заявителя) вправе обратиться в уполномоченный орган с заявлением в произвольной форме об исправлении опечаток и (или) ошибок.</w:t>
      </w:r>
    </w:p>
    <w:p w:rsidR="008C6796" w:rsidRPr="00B36044" w:rsidRDefault="008C6796" w:rsidP="00B36044">
      <w:r w:rsidRPr="00B36044">
        <w:t xml:space="preserve">3.6.3. Специалист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2 рабочих дней </w:t>
      </w:r>
      <w:proofErr w:type="gramStart"/>
      <w:r w:rsidRPr="00B36044">
        <w:t>с даты регистрации</w:t>
      </w:r>
      <w:proofErr w:type="gramEnd"/>
      <w:r w:rsidRPr="00B36044">
        <w:t xml:space="preserve"> соответствующего заявления.</w:t>
      </w:r>
    </w:p>
    <w:p w:rsidR="008C6796" w:rsidRPr="00B36044" w:rsidRDefault="008C6796" w:rsidP="00B36044">
      <w:r w:rsidRPr="00B36044">
        <w:t>3.6.4. Критерием принятия решения является наличие или отсутствие таких опечаток и (или) ошибок.</w:t>
      </w:r>
    </w:p>
    <w:p w:rsidR="008C6796" w:rsidRPr="00B36044" w:rsidRDefault="008C6796" w:rsidP="00B36044">
      <w:r w:rsidRPr="00B36044">
        <w:t>3.6.5. В случае выявления опечаток и (или) ошибок, допущенных в выданном результате муниципальной услуги, специалист уполномоченного органа осуществляет исправление и замену результата муниципальной услуги в срок, не превышающий 3 рабочих дней с момента регистрации соответствующего заявления.</w:t>
      </w:r>
    </w:p>
    <w:p w:rsidR="008C6796" w:rsidRPr="00B36044" w:rsidRDefault="008C6796" w:rsidP="00B36044">
      <w:r w:rsidRPr="00B36044">
        <w:t>3.6.6. В случае отсутствия опечаток и (или) ошибок в результате муниципальной услуги, специалист уполномоченного органа подготавливает мотивированный ответ об отсутствии таких опечаток и (или) ошибок в срок, не превышающий 1 рабочего дня с момента регистрации соответствующего заявления. Указанный мотивированный ответ подписывается в установленном порядке и подлежит регистрации в течение 2 рабочих дней.</w:t>
      </w:r>
    </w:p>
    <w:p w:rsidR="008C6796" w:rsidRPr="00B36044" w:rsidRDefault="008C6796" w:rsidP="00B36044">
      <w:r w:rsidRPr="00B36044">
        <w:t xml:space="preserve">3.6.7. Заявителю выдается исправленный результат муниципальной услуги взамен ранее </w:t>
      </w:r>
      <w:proofErr w:type="gramStart"/>
      <w:r w:rsidRPr="00B36044">
        <w:t>выданного</w:t>
      </w:r>
      <w:proofErr w:type="gramEnd"/>
      <w:r w:rsidRPr="00B36044">
        <w:t>, или мотивированный ответ об отсутствии таких опечаток и (или) ошибок.</w:t>
      </w:r>
    </w:p>
    <w:p w:rsidR="008C6796" w:rsidRPr="00B36044" w:rsidRDefault="008C6796" w:rsidP="00B36044"/>
    <w:p w:rsidR="008C6796" w:rsidRPr="00B36044" w:rsidRDefault="008C6796" w:rsidP="00B36044">
      <w:r w:rsidRPr="00B36044">
        <w:t xml:space="preserve">4. ФОРМЫ </w:t>
      </w:r>
      <w:proofErr w:type="gramStart"/>
      <w:r w:rsidRPr="00B36044">
        <w:t>КОНТРОЛЯ ЗА</w:t>
      </w:r>
      <w:proofErr w:type="gramEnd"/>
      <w:r w:rsidRPr="00B36044">
        <w:t xml:space="preserve"> ПРЕДОСТАВЛЕНИЕМ МУНИЦИПАЛЬНОЙ УСЛУГИ</w:t>
      </w:r>
    </w:p>
    <w:p w:rsidR="008C6796" w:rsidRPr="00B36044" w:rsidRDefault="008C6796" w:rsidP="00B36044"/>
    <w:p w:rsidR="008C6796" w:rsidRPr="00B36044" w:rsidRDefault="008C6796" w:rsidP="00B36044">
      <w:r w:rsidRPr="00B36044">
        <w:t xml:space="preserve">4.1. Порядок осуществления текущего </w:t>
      </w:r>
      <w:proofErr w:type="gramStart"/>
      <w:r w:rsidRPr="00B36044">
        <w:t>контроля за</w:t>
      </w:r>
      <w:proofErr w:type="gramEnd"/>
      <w:r w:rsidRPr="00B36044">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6796" w:rsidRPr="00B36044" w:rsidRDefault="008C6796" w:rsidP="00B36044"/>
    <w:p w:rsidR="008C6796" w:rsidRPr="00B36044" w:rsidRDefault="008C6796" w:rsidP="00B36044">
      <w:r w:rsidRPr="00B36044">
        <w:t>4.1.1. Сотрудники уполномоченного органа, участвующие в предоставлении муниципальной услуги, при предоставлении муниципальной услуги руководствуются положениями настоящего Регламента.</w:t>
      </w:r>
    </w:p>
    <w:p w:rsidR="008C6796" w:rsidRPr="00B36044" w:rsidRDefault="008C6796" w:rsidP="00B36044">
      <w:r w:rsidRPr="00B36044">
        <w:lastRenderedPageBreak/>
        <w:t>В должностных регламентах специалистов отдела выдачи разрешений, участвующих в предоставлении муниципальной услуги, устанавливаются должностные обязанности, ответственность, требования к знаниям и их квалификации.</w:t>
      </w:r>
    </w:p>
    <w:p w:rsidR="008C6796" w:rsidRPr="00B36044" w:rsidRDefault="008C6796" w:rsidP="00B36044">
      <w:r w:rsidRPr="00B36044">
        <w:t>Исполнитель несет персональную ответственность, в том числе административную,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и уважительное отношение со стороны специалистов уполномоченного органа.</w:t>
      </w:r>
    </w:p>
    <w:p w:rsidR="008C6796" w:rsidRPr="00B36044" w:rsidRDefault="008C6796" w:rsidP="00B36044">
      <w:r w:rsidRPr="00B36044">
        <w:t xml:space="preserve">4.1.2. Текущий </w:t>
      </w:r>
      <w:proofErr w:type="gramStart"/>
      <w:r w:rsidRPr="00B36044">
        <w:t>контроль за</w:t>
      </w:r>
      <w:proofErr w:type="gramEnd"/>
      <w:r w:rsidRPr="00B36044">
        <w:t xml:space="preserve"> соблюдением последовательности действий, определенных административными процедурами, по предоставлению муниципальной услуги специалистами уполномоченного органа осуществляется постоянно и непосредственно их руководителем.</w:t>
      </w:r>
    </w:p>
    <w:p w:rsidR="008C6796" w:rsidRPr="00B36044" w:rsidRDefault="008C6796" w:rsidP="00B36044"/>
    <w:p w:rsidR="008C6796" w:rsidRPr="00B36044" w:rsidRDefault="008C6796" w:rsidP="00B36044">
      <w:r w:rsidRPr="00B36044">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36044">
        <w:t>контроля за</w:t>
      </w:r>
      <w:proofErr w:type="gramEnd"/>
      <w:r w:rsidRPr="00B36044">
        <w:t xml:space="preserve"> полнотой и качеством предоставления муниципальной услуги</w:t>
      </w:r>
    </w:p>
    <w:p w:rsidR="008C6796" w:rsidRPr="00B36044" w:rsidRDefault="008C6796" w:rsidP="00B36044"/>
    <w:p w:rsidR="008C6796" w:rsidRPr="00B36044" w:rsidRDefault="008C6796" w:rsidP="00B36044">
      <w:r w:rsidRPr="00B36044">
        <w:t xml:space="preserve">4.2.1. </w:t>
      </w:r>
      <w:proofErr w:type="gramStart"/>
      <w:r w:rsidRPr="00B36044">
        <w:t>Контроль за</w:t>
      </w:r>
      <w:proofErr w:type="gramEnd"/>
      <w:r w:rsidRPr="00B36044">
        <w:t xml:space="preserve"> полнотой и качеством предоставления муниципальной услуги включает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должностных лиц уполномоченного органа.</w:t>
      </w:r>
    </w:p>
    <w:p w:rsidR="008C6796" w:rsidRPr="00B36044" w:rsidRDefault="008C6796" w:rsidP="00B36044">
      <w:r w:rsidRPr="00B36044">
        <w:t>4.2.2. Проверки могут быть плановыми и внеплановыми. Порядок и периодичность проведения плановых проверок устанавливаются уполномоченным органом.</w:t>
      </w:r>
    </w:p>
    <w:p w:rsidR="008C6796" w:rsidRPr="00B36044" w:rsidRDefault="008C6796" w:rsidP="00B36044">
      <w:r w:rsidRPr="00B36044">
        <w:t>Внеплановые проверки проводятся с целью проверки устранения ранее выявленных нарушений, а также в случае получения жалоб на действия (бездействие) специалистов уполномоченного органа, а также по конкретному обращению заявителя.</w:t>
      </w:r>
    </w:p>
    <w:p w:rsidR="008C6796" w:rsidRPr="00B36044" w:rsidRDefault="008C6796" w:rsidP="00B36044">
      <w:r w:rsidRPr="00B36044">
        <w:t>4.2.3. Результаты плановых и внеплановых проверок оформляются в виде справок, в которых отражаются выявленные недостатки и предложения по их устранению.</w:t>
      </w:r>
    </w:p>
    <w:p w:rsidR="008C6796" w:rsidRPr="00B36044" w:rsidRDefault="008C6796" w:rsidP="00B36044"/>
    <w:p w:rsidR="008C6796" w:rsidRPr="00B36044" w:rsidRDefault="008C6796" w:rsidP="00B36044">
      <w:r w:rsidRPr="00B36044">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C6796" w:rsidRPr="00B36044" w:rsidRDefault="008C6796" w:rsidP="00B36044"/>
    <w:p w:rsidR="008C6796" w:rsidRPr="00B36044" w:rsidRDefault="008C6796" w:rsidP="00B36044">
      <w:r w:rsidRPr="00B36044">
        <w:t>4.3.1. Специалисты структурного подразделения уполномоченного органа, участвующие в предоставлении муниципальной услуги, в соответствии с законодательством Российской Федерации несут ответственность за решения и действия (бездействие), принимаемые (осуществляемые) ими при выполнении административных процедур, установленных настоящим Регламентом.</w:t>
      </w:r>
    </w:p>
    <w:p w:rsidR="008C6796" w:rsidRPr="00B36044" w:rsidRDefault="008C6796" w:rsidP="00B36044">
      <w:r w:rsidRPr="00B36044">
        <w:t>Персональная ответственность исполнителя закрепляется в его должностном регламенте в соответствии с законодательством Российской Федерации.</w:t>
      </w:r>
    </w:p>
    <w:p w:rsidR="008C6796" w:rsidRPr="00B36044" w:rsidRDefault="008C6796" w:rsidP="00B36044">
      <w:r w:rsidRPr="00B36044">
        <w:t xml:space="preserve">4.3.2. Уполномоченный орган, специалисты структурного подразделения уполномоченного органа, участвующие в предоставлении муниципальной услуги, в случае ненадлежащего исполнения соответствующих функций, служебных обязанностей, совершения противоправных действий (бездействия) в ходе </w:t>
      </w:r>
      <w:r w:rsidRPr="00B36044">
        <w:lastRenderedPageBreak/>
        <w:t>предоставления муниципальной услуги несут ответственность согласно законодательству Российской Федерации.</w:t>
      </w:r>
    </w:p>
    <w:p w:rsidR="008C6796" w:rsidRPr="00B36044" w:rsidRDefault="008C6796" w:rsidP="00B36044"/>
    <w:p w:rsidR="008C6796" w:rsidRPr="00B36044" w:rsidRDefault="008C6796" w:rsidP="00B36044">
      <w:r w:rsidRPr="00B36044">
        <w:t xml:space="preserve">4.4. Положения, характеризующие требования к порядку и формам </w:t>
      </w:r>
      <w:proofErr w:type="gramStart"/>
      <w:r w:rsidRPr="00B36044">
        <w:t>контроля за</w:t>
      </w:r>
      <w:proofErr w:type="gramEnd"/>
      <w:r w:rsidRPr="00B36044">
        <w:t xml:space="preserve"> предоставлением муниципальной услуги, в том числе со стороны граждан, их объединений и организаций</w:t>
      </w:r>
    </w:p>
    <w:p w:rsidR="008C6796" w:rsidRPr="00B36044" w:rsidRDefault="008C6796" w:rsidP="00B36044"/>
    <w:p w:rsidR="008C6796" w:rsidRPr="00B36044" w:rsidRDefault="008C6796" w:rsidP="00B36044">
      <w:r w:rsidRPr="00B36044">
        <w:t xml:space="preserve">4.4.1. Требованиями к порядку и формам </w:t>
      </w:r>
      <w:proofErr w:type="gramStart"/>
      <w:r w:rsidRPr="00B36044">
        <w:t>контроля за</w:t>
      </w:r>
      <w:proofErr w:type="gramEnd"/>
      <w:r w:rsidRPr="00B36044">
        <w:t xml:space="preserve"> предоставлением муниципальной услуги являются:</w:t>
      </w:r>
    </w:p>
    <w:p w:rsidR="008C6796" w:rsidRPr="00B36044" w:rsidRDefault="008C6796" w:rsidP="00B36044">
      <w:r w:rsidRPr="00B36044">
        <w:t>а) независимость;</w:t>
      </w:r>
    </w:p>
    <w:p w:rsidR="008C6796" w:rsidRPr="00B36044" w:rsidRDefault="008C6796" w:rsidP="00B36044">
      <w:r w:rsidRPr="00B36044">
        <w:t>б) профессиональная компетентность;</w:t>
      </w:r>
    </w:p>
    <w:p w:rsidR="008C6796" w:rsidRPr="00B36044" w:rsidRDefault="008C6796" w:rsidP="00B36044">
      <w:r w:rsidRPr="00B36044">
        <w:t>в) должная тщательность.</w:t>
      </w:r>
    </w:p>
    <w:p w:rsidR="008C6796" w:rsidRPr="00B36044" w:rsidRDefault="008C6796" w:rsidP="00B36044">
      <w:r w:rsidRPr="00B36044">
        <w:t xml:space="preserve">Независимость должностных лиц, осуществляющих </w:t>
      </w:r>
      <w:proofErr w:type="gramStart"/>
      <w:r w:rsidRPr="00B36044">
        <w:t>контроль за</w:t>
      </w:r>
      <w:proofErr w:type="gramEnd"/>
      <w:r w:rsidRPr="00B36044">
        <w:t xml:space="preserve"> предоставлением муниципальной услуги, от сотрудников уполномоченного органа состоит в том, что при осуществлении контроля они независимы от сотрудников, а также не состоят в родственных отношениях с ними.</w:t>
      </w:r>
    </w:p>
    <w:p w:rsidR="008C6796" w:rsidRPr="00B36044" w:rsidRDefault="008C6796" w:rsidP="00B36044">
      <w:r w:rsidRPr="00B36044">
        <w:t xml:space="preserve">Должностные лица, осуществляющие </w:t>
      </w:r>
      <w:proofErr w:type="gramStart"/>
      <w:r w:rsidRPr="00B36044">
        <w:t>контроль за</w:t>
      </w:r>
      <w:proofErr w:type="gramEnd"/>
      <w:r w:rsidRPr="00B36044">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8C6796" w:rsidRPr="00B36044" w:rsidRDefault="008C6796" w:rsidP="00B36044">
      <w:r w:rsidRPr="00B36044">
        <w:t xml:space="preserve">Требования к профессиональной компетенции должностных лиц, осуществляющих </w:t>
      </w:r>
      <w:proofErr w:type="gramStart"/>
      <w:r w:rsidRPr="00B36044">
        <w:t>контроль за</w:t>
      </w:r>
      <w:proofErr w:type="gramEnd"/>
      <w:r w:rsidRPr="00B36044">
        <w:t xml:space="preserve"> предоставлением муниципальной услуги, состоят в том, что при осуществлении контроля за предоставлением муниципальной услуги они обладают профессиональными знаниями и навыками.</w:t>
      </w:r>
    </w:p>
    <w:p w:rsidR="008C6796" w:rsidRPr="00B36044" w:rsidRDefault="008C6796" w:rsidP="00B36044">
      <w:r w:rsidRPr="00B36044">
        <w:t xml:space="preserve">Должная тщательность лиц, осуществляющих </w:t>
      </w:r>
      <w:proofErr w:type="gramStart"/>
      <w:r w:rsidRPr="00B36044">
        <w:t>контроль за</w:t>
      </w:r>
      <w:proofErr w:type="gramEnd"/>
      <w:r w:rsidRPr="00B36044">
        <w:t xml:space="preserve"> предоставлением муниципальной услуги, состоит в своевременном и точном исполнении обязанностей, предусмотренных настоящим Регламентом.</w:t>
      </w:r>
    </w:p>
    <w:p w:rsidR="008C6796" w:rsidRPr="00B36044" w:rsidRDefault="008C6796" w:rsidP="00B36044">
      <w:r w:rsidRPr="00B36044">
        <w:t xml:space="preserve">4.4.2. </w:t>
      </w:r>
      <w:proofErr w:type="gramStart"/>
      <w:r w:rsidRPr="00B36044">
        <w:t>Контроль за</w:t>
      </w:r>
      <w:proofErr w:type="gramEnd"/>
      <w:r w:rsidRPr="00B36044">
        <w:t xml:space="preserve"> предоставлением муниципальной услуги, в том числе со стороны граждан, их объединений и организаций, осуществляется путем направления обращений в уполномоченный орган, а также обжалования действий (бездействий) и решений, осуществляемых (принятых) в ходе исполнения Регламента, в вышестоящие органы местного самоуправления и судебных органах.</w:t>
      </w:r>
    </w:p>
    <w:p w:rsidR="008C6796" w:rsidRPr="00B36044" w:rsidRDefault="008C6796" w:rsidP="00B36044"/>
    <w:p w:rsidR="008C6796" w:rsidRPr="00B36044" w:rsidRDefault="008C6796" w:rsidP="00B36044">
      <w:r w:rsidRPr="00B36044">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 № 210-ФЗ «ОБ ОРГАНИЗАЦИИ ПРЕДОСТАВЛЕНИЯ ГОСУДАРСТВЕННЫХ И МУНИЦИПАЛЬНЫХ УСЛУГ», А ТАКЖЕ ИХ ДОЛЖНОСТНЫХ ЛИЦ, МУНИЦИПАЛЬНЫХ СЛУЖАЩИХ, РАБОТНИКОВ</w:t>
      </w:r>
    </w:p>
    <w:p w:rsidR="008C6796" w:rsidRPr="00B36044" w:rsidRDefault="008C6796" w:rsidP="00B36044"/>
    <w:p w:rsidR="008C6796" w:rsidRPr="00B36044" w:rsidRDefault="008C6796" w:rsidP="00B36044">
      <w:r w:rsidRPr="00B36044">
        <w:t>5.1. 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
    <w:p w:rsidR="008C6796" w:rsidRPr="00B36044" w:rsidRDefault="008C6796" w:rsidP="00B36044"/>
    <w:p w:rsidR="008C6796" w:rsidRPr="00B36044" w:rsidRDefault="008C6796" w:rsidP="00B36044">
      <w:proofErr w:type="gramStart"/>
      <w:r w:rsidRPr="00B36044">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roofErr w:type="gramEnd"/>
    </w:p>
    <w:p w:rsidR="008C6796" w:rsidRPr="00B36044" w:rsidRDefault="008C6796" w:rsidP="00B36044">
      <w:pPr>
        <w:rPr>
          <w:highlight w:val="yellow"/>
        </w:rPr>
      </w:pPr>
    </w:p>
    <w:p w:rsidR="008C6796" w:rsidRPr="00B36044" w:rsidRDefault="008C6796" w:rsidP="00B36044">
      <w:r w:rsidRPr="00B36044">
        <w:t>5.2. Предмет жалобы</w:t>
      </w:r>
    </w:p>
    <w:p w:rsidR="008C6796" w:rsidRPr="00B36044" w:rsidRDefault="008C6796" w:rsidP="00B36044">
      <w:pPr>
        <w:rPr>
          <w:highlight w:val="yellow"/>
        </w:rPr>
      </w:pPr>
    </w:p>
    <w:p w:rsidR="008C6796" w:rsidRPr="00B36044" w:rsidRDefault="008C6796" w:rsidP="00B36044">
      <w:r w:rsidRPr="00B36044">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8C6796" w:rsidRPr="00B36044" w:rsidRDefault="008C6796" w:rsidP="00B36044">
      <w:r w:rsidRPr="00B36044">
        <w:t>нарушение срока регистрации запроса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8C6796" w:rsidRPr="00B36044" w:rsidRDefault="008C6796" w:rsidP="00B36044">
      <w:r w:rsidRPr="00B36044">
        <w:t xml:space="preserve">нарушение срока предоставления муниципальной услуги. </w:t>
      </w:r>
      <w:proofErr w:type="gramStart"/>
      <w:r w:rsidRPr="00B36044">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8C6796" w:rsidRPr="00B36044" w:rsidRDefault="008C6796" w:rsidP="00B36044">
      <w:r w:rsidRPr="00B36044">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C6796" w:rsidRPr="00B36044" w:rsidRDefault="008C6796" w:rsidP="00B36044">
      <w:r w:rsidRPr="00B36044">
        <w:t>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у заявителя;</w:t>
      </w:r>
    </w:p>
    <w:p w:rsidR="008C6796" w:rsidRPr="00B36044" w:rsidRDefault="008C6796" w:rsidP="00B36044">
      <w:proofErr w:type="gramStart"/>
      <w:r w:rsidRPr="00B36044">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36044">
        <w:t xml:space="preserve"> </w:t>
      </w:r>
      <w:proofErr w:type="gramStart"/>
      <w:r w:rsidRPr="00B36044">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8C6796" w:rsidRPr="00B36044" w:rsidRDefault="008C6796" w:rsidP="00B36044">
      <w:r w:rsidRPr="00B36044">
        <w:t xml:space="preserve">затребование с заявителя при предоставлении муниципальной услуги платы, не предусмотренной нормативными правовыми актами Российской </w:t>
      </w:r>
    </w:p>
    <w:p w:rsidR="008C6796" w:rsidRPr="00B36044" w:rsidRDefault="008C6796" w:rsidP="00B36044">
      <w:r w:rsidRPr="00B36044">
        <w:t>Федерации, нормативными правовыми актами Краснодарского края, муниципальными правовыми актами;</w:t>
      </w:r>
    </w:p>
    <w:p w:rsidR="008C6796" w:rsidRPr="00B36044" w:rsidRDefault="008C6796" w:rsidP="00B36044">
      <w:proofErr w:type="gramStart"/>
      <w:r w:rsidRPr="00B36044">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B36044">
        <w:t xml:space="preserve"> </w:t>
      </w:r>
      <w:proofErr w:type="gramStart"/>
      <w:r w:rsidRPr="00B36044">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w:t>
      </w:r>
      <w:r w:rsidRPr="00B36044">
        <w:lastRenderedPageBreak/>
        <w:t>года № 210-ФЗ «Об организации предоставления государственных и муниципальных услуг»;</w:t>
      </w:r>
      <w:proofErr w:type="gramEnd"/>
    </w:p>
    <w:p w:rsidR="008C6796" w:rsidRPr="00B36044" w:rsidRDefault="008C6796" w:rsidP="00B36044">
      <w:r w:rsidRPr="00B36044">
        <w:t>нарушение срока или порядка выдачи документов по результатам предоставления муниципальной услуги;</w:t>
      </w:r>
    </w:p>
    <w:p w:rsidR="008C6796" w:rsidRPr="00B36044" w:rsidRDefault="008C6796" w:rsidP="00B36044">
      <w:proofErr w:type="gramStart"/>
      <w:r w:rsidRPr="00B36044">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B36044">
        <w:t xml:space="preserve"> </w:t>
      </w:r>
      <w:proofErr w:type="gramStart"/>
      <w:r w:rsidRPr="00B36044">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8C6796" w:rsidRPr="00B36044" w:rsidRDefault="008C6796" w:rsidP="00B36044">
      <w:proofErr w:type="gramStart"/>
      <w:r w:rsidRPr="00B36044">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w:t>
      </w:r>
      <w:proofErr w:type="gramEnd"/>
      <w:r w:rsidRPr="00B36044">
        <w:t xml:space="preserve"> государственных и муниципальных услуг». </w:t>
      </w:r>
      <w:proofErr w:type="gramStart"/>
      <w:r w:rsidRPr="00B36044">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 № 210-ФЗ «Об организации предоставления государственных и муниципальных услуг».</w:t>
      </w:r>
      <w:proofErr w:type="gramEnd"/>
    </w:p>
    <w:p w:rsidR="008C6796" w:rsidRPr="00B36044" w:rsidRDefault="008C6796" w:rsidP="00B36044">
      <w:pPr>
        <w:rPr>
          <w:highlight w:val="yellow"/>
        </w:rPr>
      </w:pPr>
    </w:p>
    <w:p w:rsidR="008C6796" w:rsidRPr="00B36044" w:rsidRDefault="008C6796" w:rsidP="00B36044">
      <w:pPr>
        <w:rPr>
          <w:highlight w:val="yellow"/>
        </w:rPr>
      </w:pPr>
      <w:r w:rsidRPr="00B36044">
        <w:t>5.3. 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8C6796" w:rsidRPr="00B36044" w:rsidRDefault="008C6796" w:rsidP="00B36044">
      <w:pPr>
        <w:rPr>
          <w:highlight w:val="yellow"/>
        </w:rPr>
      </w:pPr>
    </w:p>
    <w:p w:rsidR="008C6796" w:rsidRPr="00B36044" w:rsidRDefault="008C6796" w:rsidP="00B36044">
      <w:pPr>
        <w:rPr>
          <w:highlight w:val="yellow"/>
        </w:rPr>
      </w:pPr>
    </w:p>
    <w:p w:rsidR="008C6796" w:rsidRPr="00B36044" w:rsidRDefault="008C6796" w:rsidP="00B36044">
      <w:r w:rsidRPr="00B36044">
        <w:t>5.3.1. Жалоба на решения и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заместителю главы, курирующему соответствующий орган.</w:t>
      </w:r>
    </w:p>
    <w:p w:rsidR="008C6796" w:rsidRPr="00B36044" w:rsidRDefault="008C6796" w:rsidP="00B36044">
      <w:r w:rsidRPr="00B36044">
        <w:t>Жалоба на действие (бездействие) отраслевого (функционального) органа подается заместителю главы, курирующему соответствующий орган.</w:t>
      </w:r>
    </w:p>
    <w:p w:rsidR="008C6796" w:rsidRPr="00B36044" w:rsidRDefault="008C6796" w:rsidP="00B36044">
      <w:r w:rsidRPr="00B36044">
        <w:t>Жалоба на действие (бездействие) заместителя главы, курирующего соответствующий орган, подается главе муниципального образования.</w:t>
      </w:r>
    </w:p>
    <w:p w:rsidR="008C6796" w:rsidRPr="00B36044" w:rsidRDefault="008C6796" w:rsidP="00B36044">
      <w:r w:rsidRPr="00B36044">
        <w:t>Жалоба на решение Уполномоченного органа подается главе муниципального образования.</w:t>
      </w:r>
    </w:p>
    <w:p w:rsidR="008C6796" w:rsidRPr="00B36044" w:rsidRDefault="008C6796" w:rsidP="00B36044">
      <w:r w:rsidRPr="00B36044">
        <w:t>5.3.2. 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8C6796" w:rsidRPr="00B36044" w:rsidRDefault="008C6796" w:rsidP="00B36044">
      <w:pPr>
        <w:rPr>
          <w:highlight w:val="yellow"/>
        </w:rPr>
      </w:pPr>
    </w:p>
    <w:p w:rsidR="008C6796" w:rsidRPr="00B36044" w:rsidRDefault="008C6796" w:rsidP="00B36044">
      <w:r w:rsidRPr="00B36044">
        <w:t>5.4. Порядок подачи и рассмотрения жалобы</w:t>
      </w:r>
    </w:p>
    <w:p w:rsidR="008C6796" w:rsidRPr="00B36044" w:rsidRDefault="008C6796" w:rsidP="00B36044">
      <w:pPr>
        <w:rPr>
          <w:highlight w:val="yellow"/>
        </w:rPr>
      </w:pPr>
    </w:p>
    <w:p w:rsidR="008C6796" w:rsidRPr="00B36044" w:rsidRDefault="008C6796" w:rsidP="00B36044">
      <w:r w:rsidRPr="00B36044">
        <w:t>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8C6796" w:rsidRPr="00B36044" w:rsidRDefault="008C6796" w:rsidP="00B36044">
      <w:r w:rsidRPr="00B36044">
        <w:t xml:space="preserve">5.4.2. </w:t>
      </w:r>
      <w:proofErr w:type="gramStart"/>
      <w:r w:rsidRPr="00B36044">
        <w:t>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w:t>
      </w:r>
      <w:proofErr w:type="gramEnd"/>
      <w:r w:rsidRPr="00B36044">
        <w:t xml:space="preserve"> </w:t>
      </w:r>
      <w:proofErr w:type="gramStart"/>
      <w:r w:rsidRPr="00B36044">
        <w:t>приеме</w:t>
      </w:r>
      <w:proofErr w:type="gramEnd"/>
      <w:r w:rsidRPr="00B36044">
        <w:t xml:space="preserve"> заявителя.</w:t>
      </w:r>
    </w:p>
    <w:p w:rsidR="008C6796" w:rsidRPr="00B36044" w:rsidRDefault="008C6796" w:rsidP="00B36044">
      <w:r w:rsidRPr="00B36044">
        <w:t>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системы досудебного обжалования.</w:t>
      </w:r>
    </w:p>
    <w:p w:rsidR="008C6796" w:rsidRPr="00B36044" w:rsidRDefault="008C6796" w:rsidP="00B36044">
      <w:r w:rsidRPr="00B36044">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w:t>
      </w:r>
    </w:p>
    <w:p w:rsidR="008C6796" w:rsidRPr="00B36044" w:rsidRDefault="008C6796" w:rsidP="00B36044">
      <w:r w:rsidRPr="00B36044">
        <w:t>5.4.4. Жалоба, поступившая в Уполномоченный орган, подлежит регистрации не позднее следующего рабочего дня со дня ее поступления.</w:t>
      </w:r>
    </w:p>
    <w:p w:rsidR="008C6796" w:rsidRPr="00B36044" w:rsidRDefault="008C6796" w:rsidP="00B36044">
      <w:r w:rsidRPr="00B36044">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rsidR="008C6796" w:rsidRPr="00B36044" w:rsidRDefault="008C6796" w:rsidP="00B36044">
      <w:r w:rsidRPr="00B36044">
        <w:t>5.4.5. Жалоба должна содержать:</w:t>
      </w:r>
    </w:p>
    <w:p w:rsidR="008C6796" w:rsidRPr="00B36044" w:rsidRDefault="008C6796" w:rsidP="00B36044">
      <w:r w:rsidRPr="00B36044">
        <w:t>наименование Уполномоченного органа, должностного лица Уполномоченного органа, либо муниципального служащего, МФЦ, его руководителя и (или) работника, решения и действия (бездействие) которых обжалуются;</w:t>
      </w:r>
    </w:p>
    <w:p w:rsidR="008C6796" w:rsidRPr="00B36044" w:rsidRDefault="008C6796" w:rsidP="00B36044">
      <w:proofErr w:type="gramStart"/>
      <w:r w:rsidRPr="00B36044">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C6796" w:rsidRPr="00B36044" w:rsidRDefault="008C6796" w:rsidP="00B36044">
      <w:r w:rsidRPr="00B36044">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8C6796" w:rsidRPr="00B36044" w:rsidRDefault="008C6796" w:rsidP="00B36044">
      <w:r w:rsidRPr="00B36044">
        <w:t>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8C6796" w:rsidRPr="00B36044" w:rsidRDefault="008C6796" w:rsidP="00B36044">
      <w:pPr>
        <w:rPr>
          <w:highlight w:val="yellow"/>
        </w:rPr>
      </w:pPr>
    </w:p>
    <w:p w:rsidR="008C6796" w:rsidRPr="00B36044" w:rsidRDefault="008C6796" w:rsidP="00B36044">
      <w:r w:rsidRPr="00B36044">
        <w:t>5.5. Сроки рассмотрения жалобы</w:t>
      </w:r>
    </w:p>
    <w:p w:rsidR="008C6796" w:rsidRPr="00B36044" w:rsidRDefault="008C6796" w:rsidP="00B36044">
      <w:pPr>
        <w:rPr>
          <w:highlight w:val="yellow"/>
        </w:rPr>
      </w:pPr>
    </w:p>
    <w:p w:rsidR="008C6796" w:rsidRPr="00B36044" w:rsidRDefault="008C6796" w:rsidP="00B36044">
      <w:r w:rsidRPr="00B36044">
        <w:lastRenderedPageBreak/>
        <w:t xml:space="preserve">5.5.1. </w:t>
      </w:r>
      <w:proofErr w:type="gramStart"/>
      <w:r w:rsidRPr="00B36044">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8C6796" w:rsidRPr="00B36044" w:rsidRDefault="008C6796" w:rsidP="00B36044">
      <w:pPr>
        <w:rPr>
          <w:highlight w:val="yellow"/>
        </w:rPr>
      </w:pPr>
    </w:p>
    <w:p w:rsidR="008C6796" w:rsidRPr="00B36044" w:rsidRDefault="008C6796" w:rsidP="00B36044">
      <w:r w:rsidRPr="00B36044">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8C6796" w:rsidRPr="00B36044" w:rsidRDefault="008C6796" w:rsidP="00B36044">
      <w:pPr>
        <w:rPr>
          <w:highlight w:val="yellow"/>
        </w:rPr>
      </w:pPr>
    </w:p>
    <w:p w:rsidR="008C6796" w:rsidRPr="00B36044" w:rsidRDefault="008C6796" w:rsidP="00B36044">
      <w:r w:rsidRPr="00B36044">
        <w:t>Основания для приостановления рассмотрения жалобы отсутствуют.</w:t>
      </w:r>
    </w:p>
    <w:p w:rsidR="008C6796" w:rsidRPr="00B36044" w:rsidRDefault="008C6796" w:rsidP="00B36044"/>
    <w:p w:rsidR="008C6796" w:rsidRPr="00B36044" w:rsidRDefault="008C6796" w:rsidP="00B36044">
      <w:r w:rsidRPr="00B36044">
        <w:t>5.7. Результат рассмотрения жалобы</w:t>
      </w:r>
    </w:p>
    <w:p w:rsidR="008C6796" w:rsidRPr="00B36044" w:rsidRDefault="008C6796" w:rsidP="00B36044"/>
    <w:p w:rsidR="008C6796" w:rsidRPr="00B36044" w:rsidRDefault="008C6796" w:rsidP="00B36044">
      <w:r w:rsidRPr="00B36044">
        <w:t>5.7.1. По результатам рассмотрения жалобы принимается одно из следующих решений:</w:t>
      </w:r>
    </w:p>
    <w:p w:rsidR="008C6796" w:rsidRPr="00B36044" w:rsidRDefault="008C6796" w:rsidP="00B36044">
      <w:proofErr w:type="gramStart"/>
      <w:r w:rsidRPr="00B36044">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8C6796" w:rsidRPr="00B36044" w:rsidRDefault="008C6796" w:rsidP="00B36044">
      <w:r w:rsidRPr="00B36044">
        <w:t>в удовлетворении жалобы отказывается.</w:t>
      </w:r>
    </w:p>
    <w:p w:rsidR="008C6796" w:rsidRPr="00B36044" w:rsidRDefault="008C6796" w:rsidP="00B36044">
      <w:r w:rsidRPr="00B36044">
        <w:t>5.7.2. Уполномоченный орган отказывает в удовлетворении жалобы в соответствии с основаниями, предусмотренными постановлением администрации муниципального образования Тбилисский район от 29 ноября 2013 г. № 1221 «Об утверждении 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8C6796" w:rsidRPr="00B36044" w:rsidRDefault="008C6796" w:rsidP="00B36044">
      <w:r w:rsidRPr="00B36044">
        <w:t xml:space="preserve">5.7.3. Уполномоченный орган оставляет жалобу без ответа в соответствии с основаниями, предусмотренными в постановлении администрации муниципального образования Тбилисский район от 29 ноября 2013 г. № 1221 </w:t>
      </w:r>
    </w:p>
    <w:p w:rsidR="008C6796" w:rsidRPr="00B36044" w:rsidRDefault="008C6796" w:rsidP="00B36044">
      <w:r w:rsidRPr="00B36044">
        <w:t>«Об утверждении порядка подачи и рассмотрения жалоб на решения и действия (бездействие) администрации муниципального образования Тбилисский район и её должностных лиц, муниципальных служащих».</w:t>
      </w:r>
    </w:p>
    <w:p w:rsidR="008C6796" w:rsidRPr="00B36044" w:rsidRDefault="008C6796" w:rsidP="00B36044">
      <w:pPr>
        <w:rPr>
          <w:highlight w:val="yellow"/>
        </w:rPr>
      </w:pPr>
    </w:p>
    <w:p w:rsidR="008C6796" w:rsidRPr="00B36044" w:rsidRDefault="008C6796" w:rsidP="00B36044">
      <w:pPr>
        <w:rPr>
          <w:highlight w:val="yellow"/>
        </w:rPr>
      </w:pPr>
      <w:r w:rsidRPr="00B36044">
        <w:t>5.8. Порядок информирования заявителя о результатах рассмотрения жалобы</w:t>
      </w:r>
    </w:p>
    <w:p w:rsidR="008C6796" w:rsidRPr="00B36044" w:rsidRDefault="008C6796" w:rsidP="00B36044">
      <w:pPr>
        <w:rPr>
          <w:highlight w:val="yellow"/>
        </w:rPr>
      </w:pPr>
    </w:p>
    <w:p w:rsidR="008C6796" w:rsidRPr="00B36044" w:rsidRDefault="008C6796" w:rsidP="00B36044">
      <w:r w:rsidRPr="00B36044">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6796" w:rsidRPr="00B36044" w:rsidRDefault="008C6796" w:rsidP="00B36044">
      <w:r w:rsidRPr="00B36044">
        <w:t xml:space="preserve">5.8.2.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36044">
        <w:t>неудобства</w:t>
      </w:r>
      <w:proofErr w:type="gramEnd"/>
      <w:r w:rsidRPr="00B36044">
        <w:t xml:space="preserve"> и указывается информация о дальнейших действиях, которые необходимо совершить заявителю в целях получения муниципальной услуги.</w:t>
      </w:r>
    </w:p>
    <w:p w:rsidR="008C6796" w:rsidRPr="00B36044" w:rsidRDefault="008C6796" w:rsidP="00B36044">
      <w:r w:rsidRPr="00B36044">
        <w:t xml:space="preserve">5.8.3. В случае признания жалобы, не подлежащей удовлетворению, в ответе заявителю, указанном в пункте 5.8.1 подраздела 5.8 раздела 5 Регламента, даются </w:t>
      </w:r>
      <w:r w:rsidRPr="00B36044">
        <w:lastRenderedPageBreak/>
        <w:t>аргументированные разъяснения о причинах принятого решения, а также информация о порядке обжалования принятого решения.</w:t>
      </w:r>
    </w:p>
    <w:p w:rsidR="008C6796" w:rsidRPr="00B36044" w:rsidRDefault="008C6796" w:rsidP="00B36044">
      <w:r w:rsidRPr="00B36044">
        <w:t xml:space="preserve">5.8.4. </w:t>
      </w:r>
      <w:proofErr w:type="gramStart"/>
      <w:r w:rsidRPr="00B36044">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 июля 2010 г. № 210-ФЗ «Об организации предоставления государственных и муниципальных услуг», незамедлительно направляют имеющиеся материалы в органы прокуратуры.</w:t>
      </w:r>
      <w:proofErr w:type="gramEnd"/>
    </w:p>
    <w:p w:rsidR="008C6796" w:rsidRPr="00B36044" w:rsidRDefault="008C6796" w:rsidP="00B36044">
      <w:r w:rsidRPr="00B36044">
        <w:t>5.8.5. В случае</w:t>
      </w:r>
      <w:proofErr w:type="gramStart"/>
      <w:r w:rsidRPr="00B36044">
        <w:t>,</w:t>
      </w:r>
      <w:proofErr w:type="gramEnd"/>
      <w:r w:rsidRPr="00B36044">
        <w:t xml:space="preserve">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8C6796" w:rsidRPr="00B36044" w:rsidRDefault="008C6796" w:rsidP="00B36044">
      <w:pPr>
        <w:rPr>
          <w:highlight w:val="yellow"/>
        </w:rPr>
      </w:pPr>
    </w:p>
    <w:p w:rsidR="008C6796" w:rsidRPr="00B36044" w:rsidRDefault="008C6796" w:rsidP="00B36044">
      <w:r w:rsidRPr="00B36044">
        <w:t>5.9. Порядок обжалования решения по жалобе</w:t>
      </w:r>
    </w:p>
    <w:p w:rsidR="008C6796" w:rsidRPr="00B36044" w:rsidRDefault="008C6796" w:rsidP="00B36044">
      <w:pPr>
        <w:rPr>
          <w:highlight w:val="yellow"/>
        </w:rPr>
      </w:pPr>
    </w:p>
    <w:p w:rsidR="008C6796" w:rsidRPr="00B36044" w:rsidRDefault="008C6796" w:rsidP="00B36044">
      <w:r w:rsidRPr="00B36044">
        <w:t>Заявители имеют право обжаловать 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8C6796" w:rsidRPr="00B36044" w:rsidRDefault="008C6796" w:rsidP="00B36044">
      <w:pPr>
        <w:rPr>
          <w:highlight w:val="yellow"/>
        </w:rPr>
      </w:pPr>
    </w:p>
    <w:p w:rsidR="008C6796" w:rsidRPr="00B36044" w:rsidRDefault="008C6796" w:rsidP="00B36044">
      <w:pPr>
        <w:rPr>
          <w:highlight w:val="yellow"/>
        </w:rPr>
      </w:pPr>
      <w:r w:rsidRPr="00B36044">
        <w:t>5.10. Право заявителя на получение информации и документов, необходимых для обоснования и рассмотрения жалобы</w:t>
      </w:r>
    </w:p>
    <w:p w:rsidR="008C6796" w:rsidRPr="00B36044" w:rsidRDefault="008C6796" w:rsidP="00B36044">
      <w:pPr>
        <w:rPr>
          <w:highlight w:val="yellow"/>
        </w:rPr>
      </w:pPr>
    </w:p>
    <w:p w:rsidR="008C6796" w:rsidRPr="00B36044" w:rsidRDefault="008C6796" w:rsidP="00B36044">
      <w:r w:rsidRPr="00B36044">
        <w:t>Заявители имеют право обратиться в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Уполномоченного органа, официального сайта МФЦ, Единого портала, Регионального портала, а также при личном приеме заявителя.</w:t>
      </w:r>
    </w:p>
    <w:p w:rsidR="008C6796" w:rsidRPr="00B36044" w:rsidRDefault="008C6796" w:rsidP="00B36044"/>
    <w:p w:rsidR="008C6796" w:rsidRPr="00B36044" w:rsidRDefault="008C6796" w:rsidP="00B36044">
      <w:r w:rsidRPr="00B36044">
        <w:t>5.11. Способы информирования заявителей о порядке подачи и рассмотрения жалобы</w:t>
      </w:r>
    </w:p>
    <w:p w:rsidR="008C6796" w:rsidRPr="00B36044" w:rsidRDefault="008C6796" w:rsidP="00B36044">
      <w:pPr>
        <w:rPr>
          <w:highlight w:val="yellow"/>
        </w:rPr>
      </w:pPr>
    </w:p>
    <w:p w:rsidR="008C6796" w:rsidRPr="00B36044" w:rsidRDefault="008C6796" w:rsidP="00B36044">
      <w:r w:rsidRPr="00B36044">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8C6796" w:rsidRPr="00B36044" w:rsidRDefault="008C6796" w:rsidP="00B36044"/>
    <w:p w:rsidR="008C6796" w:rsidRPr="00B36044" w:rsidRDefault="008C6796" w:rsidP="00B36044"/>
    <w:p w:rsidR="008C6796" w:rsidRPr="00B36044" w:rsidRDefault="008C6796" w:rsidP="00B36044"/>
    <w:p w:rsidR="008C6796" w:rsidRPr="00B36044" w:rsidRDefault="008C6796" w:rsidP="00B36044">
      <w:pPr>
        <w:rPr>
          <w:rFonts w:eastAsia="SimSun"/>
        </w:rPr>
      </w:pPr>
      <w:proofErr w:type="gramStart"/>
      <w:r w:rsidRPr="00B36044">
        <w:rPr>
          <w:rFonts w:eastAsia="SimSun"/>
        </w:rPr>
        <w:t>Исполняющий</w:t>
      </w:r>
      <w:proofErr w:type="gramEnd"/>
      <w:r w:rsidRPr="00B36044">
        <w:rPr>
          <w:rFonts w:eastAsia="SimSun"/>
        </w:rPr>
        <w:t xml:space="preserve"> обязанности</w:t>
      </w:r>
    </w:p>
    <w:p w:rsidR="008C6796" w:rsidRPr="00B36044" w:rsidRDefault="008C6796" w:rsidP="00B36044">
      <w:pPr>
        <w:rPr>
          <w:rFonts w:eastAsia="SimSun"/>
        </w:rPr>
      </w:pPr>
      <w:r w:rsidRPr="00B36044">
        <w:rPr>
          <w:rFonts w:eastAsia="SimSun"/>
        </w:rPr>
        <w:t xml:space="preserve">заместителя главы </w:t>
      </w:r>
    </w:p>
    <w:p w:rsidR="008C6796" w:rsidRPr="00B36044" w:rsidRDefault="008C6796" w:rsidP="00B36044">
      <w:pPr>
        <w:rPr>
          <w:rFonts w:eastAsia="SimSun"/>
        </w:rPr>
      </w:pPr>
      <w:r w:rsidRPr="00B36044">
        <w:rPr>
          <w:rFonts w:eastAsia="SimSun"/>
        </w:rPr>
        <w:t xml:space="preserve">муниципального образования </w:t>
      </w:r>
    </w:p>
    <w:p w:rsidR="008C6796" w:rsidRPr="00B36044" w:rsidRDefault="008C6796" w:rsidP="00B36044">
      <w:pPr>
        <w:rPr>
          <w:rFonts w:eastAsia="SimSun"/>
        </w:rPr>
      </w:pPr>
      <w:r w:rsidRPr="00B36044">
        <w:rPr>
          <w:rFonts w:eastAsia="SimSun"/>
        </w:rPr>
        <w:t>Тбилисский район,</w:t>
      </w:r>
    </w:p>
    <w:p w:rsidR="008C6796" w:rsidRPr="00B36044" w:rsidRDefault="008C6796" w:rsidP="00B36044">
      <w:pPr>
        <w:rPr>
          <w:rFonts w:eastAsia="SimSun"/>
        </w:rPr>
      </w:pPr>
      <w:r w:rsidRPr="00B36044">
        <w:rPr>
          <w:rFonts w:eastAsia="SimSun"/>
        </w:rPr>
        <w:t>начальника управления по ЖКХ,</w:t>
      </w:r>
    </w:p>
    <w:p w:rsidR="008C6796" w:rsidRPr="00B36044" w:rsidRDefault="008C6796" w:rsidP="00B36044">
      <w:pPr>
        <w:rPr>
          <w:rFonts w:eastAsia="SimSun"/>
        </w:rPr>
      </w:pPr>
      <w:r w:rsidRPr="00B36044">
        <w:rPr>
          <w:rFonts w:eastAsia="SimSun"/>
        </w:rPr>
        <w:t xml:space="preserve">строительству, архитектуре </w:t>
      </w:r>
    </w:p>
    <w:p w:rsidR="008C6796" w:rsidRPr="00B36044" w:rsidRDefault="008C6796" w:rsidP="00B36044">
      <w:r w:rsidRPr="00B36044">
        <w:rPr>
          <w:rFonts w:eastAsia="SimSun"/>
        </w:rPr>
        <w:t xml:space="preserve">А.И. </w:t>
      </w:r>
      <w:proofErr w:type="spellStart"/>
      <w:r w:rsidRPr="00B36044">
        <w:rPr>
          <w:rFonts w:eastAsia="SimSun"/>
        </w:rPr>
        <w:t>Ручинский</w:t>
      </w:r>
      <w:proofErr w:type="spellEnd"/>
    </w:p>
    <w:p w:rsidR="008C6796" w:rsidRPr="00B36044" w:rsidRDefault="008C6796" w:rsidP="00B36044"/>
    <w:p w:rsidR="008C6796" w:rsidRPr="00B36044" w:rsidRDefault="008C6796" w:rsidP="00B36044"/>
    <w:p w:rsidR="008C6796" w:rsidRPr="00B36044" w:rsidRDefault="008C6796" w:rsidP="00B36044"/>
    <w:p w:rsidR="008C6796" w:rsidRPr="00B36044" w:rsidRDefault="008C6796" w:rsidP="00B36044">
      <w:r w:rsidRPr="00B36044">
        <w:lastRenderedPageBreak/>
        <w:t>Приложение 1</w:t>
      </w:r>
    </w:p>
    <w:p w:rsidR="008C6796" w:rsidRPr="00B36044" w:rsidRDefault="008C6796" w:rsidP="00B36044">
      <w:r w:rsidRPr="00B36044">
        <w:t>к административному регламенту</w:t>
      </w:r>
    </w:p>
    <w:p w:rsidR="008C6796" w:rsidRPr="00B36044" w:rsidRDefault="008C6796" w:rsidP="00B36044">
      <w:r w:rsidRPr="00B36044">
        <w:t>предоставления муниципальной услуги</w:t>
      </w:r>
    </w:p>
    <w:p w:rsidR="008C6796" w:rsidRPr="00B36044" w:rsidRDefault="008C6796" w:rsidP="00B36044">
      <w:r w:rsidRPr="00B36044">
        <w:t>«Выдача согласия на присоединение</w:t>
      </w:r>
    </w:p>
    <w:p w:rsidR="008C6796" w:rsidRPr="00B36044" w:rsidRDefault="008C6796" w:rsidP="00B36044">
      <w:r w:rsidRPr="00B36044">
        <w:t>объектов дорожного сервиса, строительство,</w:t>
      </w:r>
    </w:p>
    <w:p w:rsidR="008C6796" w:rsidRPr="00B36044" w:rsidRDefault="008C6796" w:rsidP="00B36044">
      <w:r w:rsidRPr="00B36044">
        <w:t>реконструкцию, капитальный ремонт,</w:t>
      </w:r>
    </w:p>
    <w:p w:rsidR="008C6796" w:rsidRPr="00B36044" w:rsidRDefault="008C6796" w:rsidP="00B36044">
      <w:r w:rsidRPr="00B36044">
        <w:t>ремонт пересечений и примыканий,</w:t>
      </w:r>
    </w:p>
    <w:p w:rsidR="008C6796" w:rsidRPr="00B36044" w:rsidRDefault="008C6796" w:rsidP="00B36044">
      <w:r w:rsidRPr="00B36044">
        <w:t xml:space="preserve">в том </w:t>
      </w:r>
      <w:proofErr w:type="gramStart"/>
      <w:r w:rsidRPr="00B36044">
        <w:t>числе</w:t>
      </w:r>
      <w:proofErr w:type="gramEnd"/>
      <w:r w:rsidRPr="00B36044">
        <w:t xml:space="preserve"> реконструкцию, капитальный</w:t>
      </w:r>
    </w:p>
    <w:p w:rsidR="008C6796" w:rsidRPr="00B36044" w:rsidRDefault="008C6796" w:rsidP="00B36044">
      <w:r w:rsidRPr="00B36044">
        <w:t>ремонт и ремонт примыканий объектов</w:t>
      </w:r>
    </w:p>
    <w:p w:rsidR="008C6796" w:rsidRPr="00B36044" w:rsidRDefault="008C6796" w:rsidP="00B36044">
      <w:r w:rsidRPr="00B36044">
        <w:t>дорожного сервиса, строительство,</w:t>
      </w:r>
    </w:p>
    <w:p w:rsidR="008C6796" w:rsidRPr="00B36044" w:rsidRDefault="008C6796" w:rsidP="00B36044">
      <w:r w:rsidRPr="00B36044">
        <w:t>реконструкцию в границах придорожных</w:t>
      </w:r>
    </w:p>
    <w:p w:rsidR="008C6796" w:rsidRPr="00B36044" w:rsidRDefault="008C6796" w:rsidP="00B36044">
      <w:r w:rsidRPr="00B36044">
        <w:t>полос объектов капитального строительства,</w:t>
      </w:r>
    </w:p>
    <w:p w:rsidR="008C6796" w:rsidRPr="00B36044" w:rsidRDefault="008C6796" w:rsidP="00B36044">
      <w:r w:rsidRPr="00B36044">
        <w:t>объектов, предназначенных для осуществления</w:t>
      </w:r>
    </w:p>
    <w:p w:rsidR="008C6796" w:rsidRPr="00B36044" w:rsidRDefault="008C6796" w:rsidP="00B36044">
      <w:r w:rsidRPr="00B36044">
        <w:t xml:space="preserve">дорожной деятельности, объектов </w:t>
      </w:r>
      <w:proofErr w:type="gramStart"/>
      <w:r w:rsidRPr="00B36044">
        <w:t>дорожного</w:t>
      </w:r>
      <w:proofErr w:type="gramEnd"/>
    </w:p>
    <w:p w:rsidR="008C6796" w:rsidRPr="00B36044" w:rsidRDefault="008C6796" w:rsidP="00B36044">
      <w:r w:rsidRPr="00B36044">
        <w:t>сервиса в отношении автомобильных дорог</w:t>
      </w:r>
    </w:p>
    <w:p w:rsidR="008C6796" w:rsidRPr="00B36044" w:rsidRDefault="008C6796" w:rsidP="00B36044">
      <w:r w:rsidRPr="00B36044">
        <w:t xml:space="preserve">местного значения, </w:t>
      </w:r>
      <w:proofErr w:type="gramStart"/>
      <w:r w:rsidRPr="00B36044">
        <w:t>находящихся</w:t>
      </w:r>
      <w:proofErr w:type="gramEnd"/>
      <w:r w:rsidRPr="00B36044">
        <w:t xml:space="preserve"> в </w:t>
      </w:r>
    </w:p>
    <w:p w:rsidR="008C6796" w:rsidRPr="00B36044" w:rsidRDefault="008C6796" w:rsidP="00B36044">
      <w:r w:rsidRPr="00B36044">
        <w:t xml:space="preserve">муниципальной собственности </w:t>
      </w:r>
    </w:p>
    <w:p w:rsidR="008C6796" w:rsidRPr="00B36044" w:rsidRDefault="008C6796" w:rsidP="00B36044">
      <w:r w:rsidRPr="00B36044">
        <w:t xml:space="preserve">муниципального образования </w:t>
      </w:r>
    </w:p>
    <w:p w:rsidR="008C6796" w:rsidRPr="00B36044" w:rsidRDefault="008C6796" w:rsidP="00B36044">
      <w:r w:rsidRPr="00B36044">
        <w:t>Тбилисский район»</w:t>
      </w:r>
    </w:p>
    <w:p w:rsidR="008C6796" w:rsidRPr="00B36044" w:rsidRDefault="008C6796" w:rsidP="00B36044"/>
    <w:p w:rsidR="008C6796" w:rsidRPr="00B36044" w:rsidRDefault="008C6796" w:rsidP="00B36044">
      <w:pPr>
        <w:ind w:firstLine="0"/>
        <w:rPr>
          <w:rFonts w:cs="Arial"/>
        </w:rPr>
      </w:pPr>
    </w:p>
    <w:tbl>
      <w:tblPr>
        <w:tblW w:w="5000" w:type="pct"/>
        <w:tblBorders>
          <w:insideV w:val="nil"/>
        </w:tblBorders>
        <w:tblCellMar>
          <w:top w:w="102" w:type="dxa"/>
          <w:left w:w="62" w:type="dxa"/>
          <w:bottom w:w="102" w:type="dxa"/>
          <w:right w:w="62" w:type="dxa"/>
        </w:tblCellMar>
        <w:tblLook w:val="04A0" w:firstRow="1" w:lastRow="0" w:firstColumn="1" w:lastColumn="0" w:noHBand="0" w:noVBand="1"/>
      </w:tblPr>
      <w:tblGrid>
        <w:gridCol w:w="548"/>
        <w:gridCol w:w="548"/>
        <w:gridCol w:w="3964"/>
        <w:gridCol w:w="613"/>
        <w:gridCol w:w="4089"/>
      </w:tblGrid>
      <w:tr w:rsidR="00B36044" w:rsidRPr="00B36044" w:rsidTr="00B36044">
        <w:tc>
          <w:tcPr>
            <w:tcW w:w="2593" w:type="pct"/>
            <w:gridSpan w:val="3"/>
            <w:vMerge w:val="restart"/>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Уполномоченный орган</w:t>
            </w:r>
          </w:p>
        </w:tc>
      </w:tr>
      <w:tr w:rsidR="00B36044" w:rsidRPr="00B36044" w:rsidTr="00B36044">
        <w:tc>
          <w:tcPr>
            <w:tcW w:w="2593" w:type="pct"/>
            <w:gridSpan w:val="3"/>
            <w:vMerge/>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Заявитель: _______________________</w:t>
            </w:r>
          </w:p>
          <w:p w:rsidR="008C6796" w:rsidRPr="00B36044" w:rsidRDefault="008C6796" w:rsidP="00B36044">
            <w:pPr>
              <w:ind w:firstLine="0"/>
              <w:rPr>
                <w:rFonts w:cs="Arial"/>
              </w:rPr>
            </w:pPr>
            <w:r w:rsidRPr="00B36044">
              <w:rPr>
                <w:rFonts w:cs="Arial"/>
              </w:rPr>
              <w:t>_________________________________</w:t>
            </w:r>
          </w:p>
          <w:p w:rsidR="008C6796" w:rsidRPr="00B36044" w:rsidRDefault="008C6796" w:rsidP="00B36044">
            <w:pPr>
              <w:ind w:firstLine="0"/>
              <w:rPr>
                <w:rFonts w:cs="Arial"/>
              </w:rPr>
            </w:pPr>
            <w:r w:rsidRPr="00B36044">
              <w:rPr>
                <w:rFonts w:cs="Arial"/>
              </w:rPr>
              <w:t>(Ф.И.О. - для физ. лиц и ИП, наименование (полное и сокращенное) и организационно-правовая форма - для юридических лиц)</w:t>
            </w:r>
          </w:p>
        </w:tc>
      </w:tr>
      <w:tr w:rsidR="00B36044" w:rsidRPr="00B36044" w:rsidTr="00B36044">
        <w:tc>
          <w:tcPr>
            <w:tcW w:w="2593" w:type="pct"/>
            <w:gridSpan w:val="3"/>
            <w:vMerge/>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ИНН, ОГРН: ______________________</w:t>
            </w:r>
          </w:p>
          <w:p w:rsidR="008C6796" w:rsidRPr="00B36044" w:rsidRDefault="008C6796" w:rsidP="00B36044">
            <w:pPr>
              <w:ind w:firstLine="0"/>
              <w:rPr>
                <w:rFonts w:cs="Arial"/>
              </w:rPr>
            </w:pPr>
            <w:r w:rsidRPr="00B36044">
              <w:rPr>
                <w:rFonts w:cs="Arial"/>
              </w:rPr>
              <w:t>(для российских юридических лиц и индивидуальных предпринимателей)</w:t>
            </w:r>
          </w:p>
        </w:tc>
      </w:tr>
      <w:tr w:rsidR="00B36044" w:rsidRPr="00B36044" w:rsidTr="00B36044">
        <w:tc>
          <w:tcPr>
            <w:tcW w:w="2593" w:type="pct"/>
            <w:gridSpan w:val="3"/>
            <w:vMerge/>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Юридический (фактический если отличается) и почтовый адреса заявителя: ________________________</w:t>
            </w:r>
          </w:p>
        </w:tc>
      </w:tr>
      <w:tr w:rsidR="00B36044" w:rsidRPr="00B36044" w:rsidTr="00B36044">
        <w:tc>
          <w:tcPr>
            <w:tcW w:w="2593" w:type="pct"/>
            <w:gridSpan w:val="3"/>
            <w:vMerge/>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Данные документа, удостоверяющего личность: ________________________</w:t>
            </w:r>
          </w:p>
          <w:p w:rsidR="008C6796" w:rsidRPr="00B36044" w:rsidRDefault="008C6796" w:rsidP="00B36044">
            <w:pPr>
              <w:ind w:firstLine="0"/>
              <w:rPr>
                <w:rFonts w:cs="Arial"/>
              </w:rPr>
            </w:pPr>
            <w:r w:rsidRPr="00B36044">
              <w:rPr>
                <w:rFonts w:cs="Arial"/>
              </w:rPr>
              <w:t xml:space="preserve"> (для физ. лиц и индивидуальных предпринимателей)</w:t>
            </w:r>
          </w:p>
        </w:tc>
      </w:tr>
      <w:tr w:rsidR="00B36044" w:rsidRPr="00B36044" w:rsidTr="00B36044">
        <w:tc>
          <w:tcPr>
            <w:tcW w:w="2593" w:type="pct"/>
            <w:gridSpan w:val="3"/>
            <w:vMerge/>
            <w:tcBorders>
              <w:top w:val="nil"/>
              <w:bottom w:val="nil"/>
            </w:tcBorders>
          </w:tcPr>
          <w:p w:rsidR="008C6796" w:rsidRPr="00B36044" w:rsidRDefault="008C6796" w:rsidP="00B36044">
            <w:pPr>
              <w:ind w:firstLine="0"/>
              <w:rPr>
                <w:rFonts w:cs="Arial"/>
              </w:rPr>
            </w:pPr>
          </w:p>
        </w:tc>
        <w:tc>
          <w:tcPr>
            <w:tcW w:w="2407" w:type="pct"/>
            <w:gridSpan w:val="2"/>
            <w:tcBorders>
              <w:top w:val="nil"/>
              <w:bottom w:val="nil"/>
            </w:tcBorders>
          </w:tcPr>
          <w:p w:rsidR="008C6796" w:rsidRPr="00B36044" w:rsidRDefault="008C6796" w:rsidP="00B36044">
            <w:pPr>
              <w:ind w:firstLine="0"/>
              <w:rPr>
                <w:rFonts w:cs="Arial"/>
              </w:rPr>
            </w:pPr>
            <w:r w:rsidRPr="00B36044">
              <w:rPr>
                <w:rFonts w:cs="Arial"/>
              </w:rPr>
              <w:t>Контактный телефон, адрес электронной почты: __________________________</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bookmarkStart w:id="12" w:name="P840"/>
            <w:bookmarkEnd w:id="12"/>
            <w:r w:rsidRPr="00B36044">
              <w:rPr>
                <w:rFonts w:cs="Arial"/>
              </w:rPr>
              <w:t>Заявление</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 xml:space="preserve">Прошу Вас выдать согласие </w:t>
            </w:r>
            <w:proofErr w:type="gramStart"/>
            <w:r w:rsidRPr="00B36044">
              <w:rPr>
                <w:rFonts w:cs="Arial"/>
              </w:rPr>
              <w:t>на</w:t>
            </w:r>
            <w:proofErr w:type="gramEnd"/>
            <w:r w:rsidRPr="00B36044">
              <w:rPr>
                <w:rFonts w:cs="Arial"/>
              </w:rPr>
              <w:t>:</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1. Вид работ (заполняется для всех объектов):</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присоединение (заполняется в случае, если планируется присоединение</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lastRenderedPageBreak/>
              <w:t>объекта дорожного сервиса);</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размещение (заполняется в случае, если планируется строительство или</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размещение объекта капитального строительства в придорожной полосе автомобильной дороги);</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строительство (заполняется в случае, если планируется строительство</w:t>
            </w:r>
            <w:proofErr w:type="gramEnd"/>
          </w:p>
        </w:tc>
      </w:tr>
      <w:tr w:rsidR="00B36044" w:rsidRPr="00B36044" w:rsidTr="00B36044">
        <w:tc>
          <w:tcPr>
            <w:tcW w:w="281" w:type="pct"/>
            <w:tcBorders>
              <w:top w:val="nil"/>
              <w:bottom w:val="nil"/>
            </w:tcBorders>
          </w:tcPr>
          <w:p w:rsidR="008C6796" w:rsidRPr="00B36044" w:rsidRDefault="008C6796" w:rsidP="00B36044">
            <w:pPr>
              <w:ind w:firstLine="0"/>
              <w:rPr>
                <w:rFonts w:cs="Arial"/>
              </w:rPr>
            </w:pPr>
          </w:p>
        </w:tc>
        <w:tc>
          <w:tcPr>
            <w:tcW w:w="4719" w:type="pct"/>
            <w:gridSpan w:val="4"/>
            <w:tcBorders>
              <w:top w:val="nil"/>
              <w:bottom w:val="nil"/>
            </w:tcBorders>
          </w:tcPr>
          <w:p w:rsidR="008C6796" w:rsidRPr="00B36044" w:rsidRDefault="008C6796" w:rsidP="00B36044">
            <w:pPr>
              <w:ind w:firstLine="0"/>
              <w:rPr>
                <w:rFonts w:cs="Arial"/>
              </w:rPr>
            </w:pPr>
            <w:r w:rsidRPr="00B36044">
              <w:rPr>
                <w:rFonts w:cs="Arial"/>
              </w:rPr>
              <w:t>примыкания к объекту капитального строительства, который не является объектом дорожного сервиса, или земельному участку);</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реконструкция (заполняется в случае, если планируется реконструкция</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примыкания к объекту капитального строительства или к ранее присоединенному объекту дорожного сервиса);</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ремонт (заполняется в случае, если планируется ремонт примыкания к</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объекту капитального строительства или к ранее присоединенному объекту дорожного сервиса);</w:t>
            </w:r>
          </w:p>
        </w:tc>
      </w:tr>
      <w:tr w:rsidR="00B36044" w:rsidRPr="00B36044" w:rsidTr="00B36044">
        <w:tblPrEx>
          <w:tblBorders>
            <w:insideV w:val="single" w:sz="4" w:space="0" w:color="auto"/>
          </w:tblBorders>
        </w:tblPrEx>
        <w:tc>
          <w:tcPr>
            <w:tcW w:w="281" w:type="pct"/>
            <w:tcBorders>
              <w:top w:val="nil"/>
              <w:left w:val="nil"/>
              <w:bottom w:val="nil"/>
            </w:tcBorders>
          </w:tcPr>
          <w:p w:rsidR="008C6796" w:rsidRPr="00B36044" w:rsidRDefault="008C6796" w:rsidP="00B36044">
            <w:pPr>
              <w:ind w:firstLine="0"/>
              <w:rPr>
                <w:rFonts w:cs="Arial"/>
              </w:rPr>
            </w:pPr>
          </w:p>
        </w:tc>
        <w:tc>
          <w:tcPr>
            <w:tcW w:w="281" w:type="pct"/>
            <w:tcBorders>
              <w:top w:val="single" w:sz="4" w:space="0" w:color="auto"/>
              <w:bottom w:val="single" w:sz="4" w:space="0" w:color="auto"/>
            </w:tcBorders>
          </w:tcPr>
          <w:p w:rsidR="008C6796" w:rsidRPr="00B36044" w:rsidRDefault="008C6796" w:rsidP="00B36044">
            <w:pPr>
              <w:ind w:firstLine="0"/>
              <w:rPr>
                <w:rFonts w:cs="Arial"/>
              </w:rPr>
            </w:pPr>
          </w:p>
        </w:tc>
        <w:tc>
          <w:tcPr>
            <w:tcW w:w="4439" w:type="pct"/>
            <w:gridSpan w:val="3"/>
            <w:tcBorders>
              <w:top w:val="nil"/>
              <w:bottom w:val="nil"/>
              <w:right w:val="nil"/>
            </w:tcBorders>
          </w:tcPr>
          <w:p w:rsidR="008C6796" w:rsidRPr="00B36044" w:rsidRDefault="008C6796" w:rsidP="00B36044">
            <w:pPr>
              <w:ind w:firstLine="0"/>
              <w:rPr>
                <w:rFonts w:cs="Arial"/>
              </w:rPr>
            </w:pPr>
            <w:proofErr w:type="gramStart"/>
            <w:r w:rsidRPr="00B36044">
              <w:rPr>
                <w:rFonts w:cs="Arial"/>
              </w:rPr>
              <w:t>капитальный ремонт (заполняется в случае, если планируется капитальный</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ремонт примыкания к объекту капитального строительства или к ранее присоединенному объекту дорожного сервиса).</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2. Наименование объекта (заполняется для объектов капитального строительства):</w:t>
            </w:r>
          </w:p>
          <w:p w:rsidR="008C6796" w:rsidRPr="00B36044" w:rsidRDefault="008C6796" w:rsidP="00B36044">
            <w:pPr>
              <w:ind w:firstLine="0"/>
              <w:rPr>
                <w:rFonts w:cs="Arial"/>
              </w:rPr>
            </w:pPr>
            <w:r w:rsidRPr="00B36044">
              <w:rPr>
                <w:rFonts w:cs="Arial"/>
              </w:rPr>
              <w:t>________________________________________________________________________</w:t>
            </w:r>
          </w:p>
          <w:p w:rsidR="008C6796" w:rsidRPr="00B36044" w:rsidRDefault="008C6796" w:rsidP="00B36044">
            <w:pPr>
              <w:ind w:firstLine="0"/>
              <w:rPr>
                <w:rFonts w:cs="Arial"/>
              </w:rPr>
            </w:pPr>
            <w:r w:rsidRPr="00B36044">
              <w:rPr>
                <w:rFonts w:cs="Arial"/>
              </w:rPr>
              <w:t>________________________________________________________________________.</w:t>
            </w:r>
          </w:p>
          <w:p w:rsidR="008C6796" w:rsidRPr="00B36044" w:rsidRDefault="008C6796" w:rsidP="00B36044">
            <w:pPr>
              <w:ind w:firstLine="0"/>
              <w:rPr>
                <w:rFonts w:cs="Arial"/>
              </w:rPr>
            </w:pPr>
            <w:r w:rsidRPr="00B36044">
              <w:rPr>
                <w:rFonts w:cs="Arial"/>
              </w:rPr>
              <w:t>3. Наименование присоединяемого (ранее присоединенного) объекта дорожного сервиса (заполняется для объектов дорожного сервиса):</w:t>
            </w:r>
          </w:p>
          <w:p w:rsidR="008C6796" w:rsidRPr="00B36044" w:rsidRDefault="008C6796" w:rsidP="00B36044">
            <w:pPr>
              <w:ind w:firstLine="0"/>
              <w:rPr>
                <w:rFonts w:cs="Arial"/>
              </w:rPr>
            </w:pPr>
            <w:r w:rsidRPr="00B36044">
              <w:rPr>
                <w:rFonts w:cs="Arial"/>
              </w:rPr>
              <w:t>________________________________________________________________________</w:t>
            </w:r>
          </w:p>
          <w:p w:rsidR="008C6796" w:rsidRPr="00B36044" w:rsidRDefault="008C6796" w:rsidP="00B36044">
            <w:pPr>
              <w:ind w:firstLine="0"/>
              <w:rPr>
                <w:rFonts w:cs="Arial"/>
              </w:rPr>
            </w:pPr>
            <w:r w:rsidRPr="00B36044">
              <w:rPr>
                <w:rFonts w:cs="Arial"/>
              </w:rPr>
              <w:t>________________________________________________________________________.</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4. Характеристика объекта (заполняется для всех объектов):</w:t>
            </w:r>
          </w:p>
          <w:p w:rsidR="008C6796" w:rsidRPr="00B36044" w:rsidRDefault="008C6796" w:rsidP="00B36044">
            <w:pPr>
              <w:ind w:firstLine="0"/>
              <w:rPr>
                <w:rFonts w:cs="Arial"/>
              </w:rPr>
            </w:pPr>
            <w:r w:rsidRPr="00B36044">
              <w:rPr>
                <w:rFonts w:cs="Arial"/>
              </w:rPr>
              <w:t>общая площадь объекта _________________________________________________;</w:t>
            </w:r>
          </w:p>
          <w:p w:rsidR="008C6796" w:rsidRPr="00B36044" w:rsidRDefault="008C6796" w:rsidP="00B36044">
            <w:pPr>
              <w:ind w:firstLine="0"/>
              <w:rPr>
                <w:rFonts w:cs="Arial"/>
              </w:rPr>
            </w:pPr>
            <w:r w:rsidRPr="00B36044">
              <w:rPr>
                <w:rFonts w:cs="Arial"/>
              </w:rPr>
              <w:t>торговая площадь объекта _______________________________________________;</w:t>
            </w:r>
          </w:p>
          <w:p w:rsidR="008C6796" w:rsidRPr="00B36044" w:rsidRDefault="008C6796" w:rsidP="00B36044">
            <w:pPr>
              <w:ind w:firstLine="0"/>
              <w:rPr>
                <w:rFonts w:cs="Arial"/>
              </w:rPr>
            </w:pPr>
            <w:r w:rsidRPr="00B36044">
              <w:rPr>
                <w:rFonts w:cs="Arial"/>
              </w:rPr>
              <w:t>(указывается для аптек и аптечных магазинов, торговых комплексов, универмагов, магазинов с площадью торговых залов более 200 кв. м, а также иных предприятий торговли с площадью торговых залов до 200 кв. м)</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количество торговых мест ______________________________________________;</w:t>
            </w:r>
          </w:p>
          <w:p w:rsidR="008C6796" w:rsidRPr="00B36044" w:rsidRDefault="008C6796" w:rsidP="00B36044">
            <w:pPr>
              <w:ind w:firstLine="0"/>
              <w:rPr>
                <w:rFonts w:cs="Arial"/>
              </w:rPr>
            </w:pPr>
            <w:proofErr w:type="gramStart"/>
            <w:r w:rsidRPr="00B36044">
              <w:rPr>
                <w:rFonts w:cs="Arial"/>
              </w:rPr>
              <w:t>(указывается для рынков (универсальных, непродовольственных, продовольственных, сельскохозяйственных)</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количество посадочных мест ____________________________________________;</w:t>
            </w:r>
          </w:p>
          <w:p w:rsidR="008C6796" w:rsidRPr="00B36044" w:rsidRDefault="008C6796" w:rsidP="00B36044">
            <w:pPr>
              <w:ind w:firstLine="0"/>
              <w:rPr>
                <w:rFonts w:cs="Arial"/>
              </w:rPr>
            </w:pPr>
            <w:r w:rsidRPr="00B36044">
              <w:rPr>
                <w:rFonts w:cs="Arial"/>
              </w:rPr>
              <w:t>(указывается для объектов общественного питания)</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количество номеров ___________________________________________________;</w:t>
            </w:r>
          </w:p>
          <w:p w:rsidR="008C6796" w:rsidRPr="00B36044" w:rsidRDefault="008C6796" w:rsidP="00B36044">
            <w:pPr>
              <w:ind w:firstLine="0"/>
              <w:rPr>
                <w:rFonts w:cs="Arial"/>
              </w:rPr>
            </w:pPr>
            <w:r w:rsidRPr="00B36044">
              <w:rPr>
                <w:rFonts w:cs="Arial"/>
              </w:rPr>
              <w:t>(указывается для объектов гостиничного размещения)</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 xml:space="preserve">количество </w:t>
            </w:r>
            <w:proofErr w:type="gramStart"/>
            <w:r w:rsidRPr="00B36044">
              <w:rPr>
                <w:rFonts w:cs="Arial"/>
              </w:rPr>
              <w:t>работающих</w:t>
            </w:r>
            <w:proofErr w:type="gramEnd"/>
            <w:r w:rsidRPr="00B36044">
              <w:rPr>
                <w:rFonts w:cs="Arial"/>
              </w:rPr>
              <w:t xml:space="preserve"> ________________________________________________;</w:t>
            </w:r>
          </w:p>
          <w:p w:rsidR="008C6796" w:rsidRPr="00B36044" w:rsidRDefault="008C6796" w:rsidP="00B36044">
            <w:pPr>
              <w:ind w:firstLine="0"/>
              <w:rPr>
                <w:rFonts w:cs="Arial"/>
              </w:rPr>
            </w:pPr>
            <w:proofErr w:type="gramStart"/>
            <w:r w:rsidRPr="00B36044">
              <w:rPr>
                <w:rFonts w:cs="Arial"/>
              </w:rPr>
              <w:lastRenderedPageBreak/>
              <w:t>(указывается для коммерческо-деловых центров, офисных зданий и помещений, страховых и юридических компаний, банков, зданий и комплексов многофункциональных, объектов коммунально-бытового обслуживания (салоны-парикмахерские и т.п., ателье, фотосалоны, свадебные салоны, салоны ритуальных услуг, специализированные центры по обслуживанию сложной бытовой техники, химчистки, прачечные, ремонтные мастерские и др.)</w:t>
            </w:r>
            <w:proofErr w:type="gramEnd"/>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lastRenderedPageBreak/>
              <w:t>количество единовременных посетителей _________________________________,</w:t>
            </w:r>
          </w:p>
          <w:p w:rsidR="008C6796" w:rsidRPr="00B36044" w:rsidRDefault="008C6796" w:rsidP="00B36044">
            <w:pPr>
              <w:ind w:firstLine="0"/>
              <w:rPr>
                <w:rFonts w:cs="Arial"/>
              </w:rPr>
            </w:pPr>
            <w:r w:rsidRPr="00B36044">
              <w:rPr>
                <w:rFonts w:cs="Arial"/>
              </w:rPr>
              <w:t>(указывается для оздоровительных комплексов (</w:t>
            </w:r>
            <w:proofErr w:type="gramStart"/>
            <w:r w:rsidRPr="00B36044">
              <w:rPr>
                <w:rFonts w:cs="Arial"/>
              </w:rPr>
              <w:t>фитнес-клубы</w:t>
            </w:r>
            <w:proofErr w:type="gramEnd"/>
            <w:r w:rsidRPr="00B36044">
              <w:rPr>
                <w:rFonts w:cs="Arial"/>
              </w:rPr>
              <w:t>, ФОК, спортивные и тренажерные залы), вокзалов, рекреационных территорий и объектов отдыха (пляжи и парки в зонах отдыха (аквапарки), базы кратковременного отдыха и т.д.), учреждений культуры (театрально-зрелищные здания, выставочные комплексы, музеи и др.), объектов религиозных конфессий)</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proofErr w:type="gramStart"/>
            <w:r w:rsidRPr="00B36044">
              <w:rPr>
                <w:rFonts w:cs="Arial"/>
              </w:rPr>
              <w:t>располагаемого</w:t>
            </w:r>
            <w:proofErr w:type="gramEnd"/>
            <w:r w:rsidRPr="00B36044">
              <w:rPr>
                <w:rFonts w:cs="Arial"/>
              </w:rPr>
              <w:t xml:space="preserve"> (расположенного) на земельном участке с кадастровым номером</w:t>
            </w:r>
          </w:p>
          <w:p w:rsidR="008C6796" w:rsidRPr="00B36044" w:rsidRDefault="008C6796" w:rsidP="00B36044">
            <w:pPr>
              <w:ind w:firstLine="0"/>
              <w:rPr>
                <w:rFonts w:cs="Arial"/>
              </w:rPr>
            </w:pPr>
            <w:r w:rsidRPr="00B36044">
              <w:rPr>
                <w:rFonts w:cs="Arial"/>
              </w:rPr>
              <w:t>_______________________________________________________________________</w:t>
            </w:r>
          </w:p>
          <w:p w:rsidR="008C6796" w:rsidRPr="00B36044" w:rsidRDefault="008C6796" w:rsidP="00B36044">
            <w:pPr>
              <w:ind w:firstLine="0"/>
              <w:rPr>
                <w:rFonts w:cs="Arial"/>
              </w:rPr>
            </w:pPr>
            <w:r w:rsidRPr="00B36044">
              <w:rPr>
                <w:rFonts w:cs="Arial"/>
              </w:rPr>
              <w:t>(уникальный номер объекта недвижимости, присваиваемый ему при осуществлении кадастрового и технического учета, вид разрешенного использования)</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 xml:space="preserve">вдоль (с, к) автомобильной дороги (-ой, </w:t>
            </w:r>
            <w:proofErr w:type="gramStart"/>
            <w:r w:rsidRPr="00B36044">
              <w:rPr>
                <w:rFonts w:cs="Arial"/>
              </w:rPr>
              <w:t>-е</w:t>
            </w:r>
            <w:proofErr w:type="gramEnd"/>
            <w:r w:rsidRPr="00B36044">
              <w:rPr>
                <w:rFonts w:cs="Arial"/>
              </w:rPr>
              <w:t>) ___________________________________</w:t>
            </w:r>
          </w:p>
          <w:p w:rsidR="008C6796" w:rsidRPr="00B36044" w:rsidRDefault="008C6796" w:rsidP="00B36044">
            <w:pPr>
              <w:ind w:firstLine="0"/>
              <w:rPr>
                <w:rFonts w:cs="Arial"/>
              </w:rPr>
            </w:pPr>
            <w:r w:rsidRPr="00B36044">
              <w:rPr>
                <w:rFonts w:cs="Arial"/>
              </w:rPr>
              <w:t>________________________________________________________________________</w:t>
            </w:r>
          </w:p>
          <w:p w:rsidR="008C6796" w:rsidRPr="00B36044" w:rsidRDefault="008C6796" w:rsidP="00B36044">
            <w:pPr>
              <w:ind w:firstLine="0"/>
              <w:rPr>
                <w:rFonts w:cs="Arial"/>
              </w:rPr>
            </w:pPr>
            <w:r w:rsidRPr="00B36044">
              <w:rPr>
                <w:rFonts w:cs="Arial"/>
              </w:rPr>
              <w:t>(наименование автомобильной дороги в соответствии с перечнем автомобильных дорог местного значения)</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на участке ______________________________________________________________.</w:t>
            </w:r>
          </w:p>
          <w:p w:rsidR="008C6796" w:rsidRPr="00B36044" w:rsidRDefault="008C6796" w:rsidP="00B36044">
            <w:pPr>
              <w:ind w:firstLine="0"/>
              <w:rPr>
                <w:rFonts w:cs="Arial"/>
              </w:rPr>
            </w:pPr>
            <w:r w:rsidRPr="00B36044">
              <w:rPr>
                <w:rFonts w:cs="Arial"/>
              </w:rPr>
              <w:t xml:space="preserve">(указывается привязка в формате </w:t>
            </w:r>
            <w:proofErr w:type="gramStart"/>
            <w:r w:rsidRPr="00B36044">
              <w:rPr>
                <w:rFonts w:cs="Arial"/>
              </w:rPr>
              <w:t>км</w:t>
            </w:r>
            <w:proofErr w:type="gramEnd"/>
            <w:r w:rsidRPr="00B36044">
              <w:rPr>
                <w:rFonts w:cs="Arial"/>
              </w:rPr>
              <w:t xml:space="preserve"> + м к автодороге (по титулу), справа, слева)</w:t>
            </w:r>
          </w:p>
        </w:tc>
      </w:tr>
      <w:tr w:rsidR="00B36044" w:rsidRPr="00B36044" w:rsidTr="00B36044">
        <w:tblPrEx>
          <w:tblBorders>
            <w:insideV w:val="single" w:sz="4" w:space="0" w:color="auto"/>
          </w:tblBorders>
        </w:tblPrEx>
        <w:tc>
          <w:tcPr>
            <w:tcW w:w="5000" w:type="pct"/>
            <w:gridSpan w:val="5"/>
            <w:tcBorders>
              <w:top w:val="nil"/>
              <w:left w:val="nil"/>
              <w:bottom w:val="nil"/>
              <w:right w:val="nil"/>
            </w:tcBorders>
          </w:tcPr>
          <w:p w:rsidR="008C6796" w:rsidRPr="00B36044" w:rsidRDefault="008C6796" w:rsidP="00B36044">
            <w:pPr>
              <w:ind w:firstLine="0"/>
              <w:rPr>
                <w:rFonts w:cs="Arial"/>
              </w:rPr>
            </w:pPr>
            <w:r w:rsidRPr="00B36044">
              <w:rPr>
                <w:rFonts w:cs="Arial"/>
              </w:rPr>
              <w:t>Желаемый способ получения результата предоставления государственной услуги: _______________________________________________________________________.</w:t>
            </w:r>
          </w:p>
          <w:p w:rsidR="008C6796" w:rsidRPr="00B36044" w:rsidRDefault="008C6796" w:rsidP="00B36044">
            <w:pPr>
              <w:ind w:firstLine="0"/>
              <w:rPr>
                <w:rFonts w:cs="Arial"/>
              </w:rPr>
            </w:pPr>
            <w:r w:rsidRPr="00B36044">
              <w:rPr>
                <w:rFonts w:cs="Arial"/>
              </w:rPr>
              <w:t>(лично, по почте, в форме электронного документа)</w:t>
            </w:r>
          </w:p>
          <w:p w:rsidR="008C6796" w:rsidRPr="00B36044" w:rsidRDefault="008C6796" w:rsidP="00B36044">
            <w:pPr>
              <w:ind w:firstLine="0"/>
              <w:rPr>
                <w:rFonts w:cs="Arial"/>
              </w:rPr>
            </w:pPr>
            <w:r w:rsidRPr="00B36044">
              <w:rPr>
                <w:rFonts w:cs="Arial"/>
              </w:rPr>
              <w:t>Приложение: документы на ___ л. в 1 экз.</w:t>
            </w:r>
          </w:p>
        </w:tc>
      </w:tr>
      <w:tr w:rsidR="00B36044" w:rsidRPr="00B36044" w:rsidTr="00B36044">
        <w:tc>
          <w:tcPr>
            <w:tcW w:w="2906" w:type="pct"/>
            <w:gridSpan w:val="4"/>
            <w:tcBorders>
              <w:top w:val="nil"/>
              <w:bottom w:val="nil"/>
            </w:tcBorders>
          </w:tcPr>
          <w:p w:rsidR="008C6796" w:rsidRPr="00B36044" w:rsidRDefault="008C6796" w:rsidP="00B36044">
            <w:pPr>
              <w:ind w:firstLine="0"/>
              <w:rPr>
                <w:rFonts w:cs="Arial"/>
              </w:rPr>
            </w:pPr>
            <w:r w:rsidRPr="00B36044">
              <w:rPr>
                <w:rFonts w:cs="Arial"/>
              </w:rPr>
              <w:t>«___» ____________20___ года</w:t>
            </w:r>
          </w:p>
        </w:tc>
        <w:tc>
          <w:tcPr>
            <w:tcW w:w="2094" w:type="pct"/>
            <w:tcBorders>
              <w:top w:val="nil"/>
              <w:bottom w:val="nil"/>
            </w:tcBorders>
          </w:tcPr>
          <w:p w:rsidR="008C6796" w:rsidRPr="00B36044" w:rsidRDefault="008C6796" w:rsidP="00B36044">
            <w:pPr>
              <w:ind w:firstLine="0"/>
              <w:rPr>
                <w:rFonts w:cs="Arial"/>
              </w:rPr>
            </w:pPr>
            <w:r w:rsidRPr="00B36044">
              <w:rPr>
                <w:rFonts w:cs="Arial"/>
              </w:rPr>
              <w:t>____________________________</w:t>
            </w:r>
          </w:p>
        </w:tc>
      </w:tr>
      <w:tr w:rsidR="00B36044" w:rsidRPr="00B36044" w:rsidTr="00B36044">
        <w:tc>
          <w:tcPr>
            <w:tcW w:w="2906" w:type="pct"/>
            <w:gridSpan w:val="4"/>
            <w:tcBorders>
              <w:top w:val="nil"/>
              <w:bottom w:val="nil"/>
            </w:tcBorders>
          </w:tcPr>
          <w:p w:rsidR="008C6796" w:rsidRPr="00B36044" w:rsidRDefault="008C6796" w:rsidP="00B36044">
            <w:pPr>
              <w:ind w:firstLine="0"/>
              <w:rPr>
                <w:rFonts w:cs="Arial"/>
              </w:rPr>
            </w:pPr>
          </w:p>
        </w:tc>
        <w:tc>
          <w:tcPr>
            <w:tcW w:w="2094" w:type="pct"/>
            <w:tcBorders>
              <w:top w:val="nil"/>
              <w:bottom w:val="nil"/>
            </w:tcBorders>
          </w:tcPr>
          <w:p w:rsidR="008C6796" w:rsidRPr="00B36044" w:rsidRDefault="008C6796" w:rsidP="00B36044">
            <w:pPr>
              <w:ind w:firstLine="0"/>
              <w:rPr>
                <w:rFonts w:cs="Arial"/>
              </w:rPr>
            </w:pPr>
            <w:r w:rsidRPr="00B36044">
              <w:rPr>
                <w:rFonts w:cs="Arial"/>
              </w:rPr>
              <w:t>(Ф.И.О. руководителя, подпись)</w:t>
            </w:r>
          </w:p>
        </w:tc>
      </w:tr>
    </w:tbl>
    <w:p w:rsidR="008C6796" w:rsidRPr="00B36044" w:rsidRDefault="008C6796" w:rsidP="00B36044"/>
    <w:p w:rsidR="008C6796" w:rsidRPr="00B36044" w:rsidRDefault="008C6796" w:rsidP="00B36044"/>
    <w:p w:rsidR="008C6796" w:rsidRPr="00B36044" w:rsidRDefault="008C6796" w:rsidP="00B36044"/>
    <w:p w:rsidR="008C6796" w:rsidRPr="00B36044" w:rsidRDefault="008C6796" w:rsidP="00B36044">
      <w:pPr>
        <w:rPr>
          <w:rFonts w:eastAsia="SimSun"/>
        </w:rPr>
      </w:pPr>
      <w:proofErr w:type="gramStart"/>
      <w:r w:rsidRPr="00B36044">
        <w:rPr>
          <w:rFonts w:eastAsia="SimSun"/>
        </w:rPr>
        <w:t>Исполняющий</w:t>
      </w:r>
      <w:proofErr w:type="gramEnd"/>
      <w:r w:rsidRPr="00B36044">
        <w:rPr>
          <w:rFonts w:eastAsia="SimSun"/>
        </w:rPr>
        <w:t xml:space="preserve"> обязанности</w:t>
      </w:r>
    </w:p>
    <w:p w:rsidR="008C6796" w:rsidRPr="00B36044" w:rsidRDefault="008C6796" w:rsidP="00B36044">
      <w:pPr>
        <w:rPr>
          <w:rFonts w:eastAsia="SimSun"/>
        </w:rPr>
      </w:pPr>
      <w:r w:rsidRPr="00B36044">
        <w:rPr>
          <w:rFonts w:eastAsia="SimSun"/>
        </w:rPr>
        <w:t xml:space="preserve">заместителя главы </w:t>
      </w:r>
    </w:p>
    <w:p w:rsidR="008C6796" w:rsidRPr="00B36044" w:rsidRDefault="008C6796" w:rsidP="00B36044">
      <w:pPr>
        <w:rPr>
          <w:rFonts w:eastAsia="SimSun"/>
        </w:rPr>
      </w:pPr>
      <w:r w:rsidRPr="00B36044">
        <w:rPr>
          <w:rFonts w:eastAsia="SimSun"/>
        </w:rPr>
        <w:t xml:space="preserve">муниципального образования </w:t>
      </w:r>
    </w:p>
    <w:p w:rsidR="008C6796" w:rsidRPr="00B36044" w:rsidRDefault="008C6796" w:rsidP="00B36044">
      <w:pPr>
        <w:rPr>
          <w:rFonts w:eastAsia="SimSun"/>
        </w:rPr>
      </w:pPr>
      <w:r w:rsidRPr="00B36044">
        <w:rPr>
          <w:rFonts w:eastAsia="SimSun"/>
        </w:rPr>
        <w:t>Тбилисский район,</w:t>
      </w:r>
    </w:p>
    <w:p w:rsidR="008C6796" w:rsidRPr="00B36044" w:rsidRDefault="008C6796" w:rsidP="00B36044">
      <w:pPr>
        <w:rPr>
          <w:rFonts w:eastAsia="SimSun"/>
        </w:rPr>
      </w:pPr>
      <w:r w:rsidRPr="00B36044">
        <w:rPr>
          <w:rFonts w:eastAsia="SimSun"/>
        </w:rPr>
        <w:t>начальника управления по ЖКХ,</w:t>
      </w:r>
    </w:p>
    <w:p w:rsidR="008C6796" w:rsidRPr="00B36044" w:rsidRDefault="008C6796" w:rsidP="00B36044">
      <w:pPr>
        <w:rPr>
          <w:rFonts w:eastAsia="SimSun"/>
        </w:rPr>
      </w:pPr>
      <w:r w:rsidRPr="00B36044">
        <w:rPr>
          <w:rFonts w:eastAsia="SimSun"/>
        </w:rPr>
        <w:t xml:space="preserve">строительству, архитектуре </w:t>
      </w:r>
    </w:p>
    <w:p w:rsidR="008C6796" w:rsidRPr="00B36044" w:rsidRDefault="008C6796" w:rsidP="00B36044">
      <w:r w:rsidRPr="00B36044">
        <w:rPr>
          <w:rFonts w:eastAsia="SimSun"/>
        </w:rPr>
        <w:t xml:space="preserve">А.И. </w:t>
      </w:r>
      <w:proofErr w:type="spellStart"/>
      <w:r w:rsidRPr="00B36044">
        <w:rPr>
          <w:rFonts w:eastAsia="SimSun"/>
        </w:rPr>
        <w:t>Ручинский</w:t>
      </w:r>
      <w:proofErr w:type="spellEnd"/>
    </w:p>
    <w:p w:rsidR="008C6796" w:rsidRPr="00B36044" w:rsidRDefault="008C6796" w:rsidP="00B36044"/>
    <w:p w:rsidR="008C6796" w:rsidRPr="00B36044" w:rsidRDefault="008C6796" w:rsidP="00B36044"/>
    <w:p w:rsidR="008C6796" w:rsidRPr="00B36044" w:rsidRDefault="008C6796" w:rsidP="00B36044"/>
    <w:p w:rsidR="003A2B8D" w:rsidRPr="00B36044" w:rsidRDefault="003A2B8D" w:rsidP="00B36044"/>
    <w:sectPr w:rsidR="003A2B8D" w:rsidRPr="00B36044" w:rsidSect="00B36044">
      <w:pgSz w:w="11906" w:h="16838" w:code="9"/>
      <w:pgMar w:top="1134" w:right="567" w:bottom="1134" w:left="1701" w:header="0" w:footer="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574E1D"/>
    <w:multiLevelType w:val="hybridMultilevel"/>
    <w:tmpl w:val="C4CEA658"/>
    <w:lvl w:ilvl="0" w:tplc="0419000F">
      <w:start w:val="1"/>
      <w:numFmt w:val="decimal"/>
      <w:lvlText w:val="%1."/>
      <w:lvlJc w:val="left"/>
      <w:pPr>
        <w:tabs>
          <w:tab w:val="num" w:pos="1854"/>
        </w:tabs>
        <w:ind w:left="1854"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7EEC0881"/>
    <w:multiLevelType w:val="hybridMultilevel"/>
    <w:tmpl w:val="D6FCFAB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796"/>
    <w:rsid w:val="003A2B8D"/>
    <w:rsid w:val="005D0AA8"/>
    <w:rsid w:val="008C6796"/>
    <w:rsid w:val="00AE1408"/>
    <w:rsid w:val="00B36044"/>
    <w:rsid w:val="00CC2473"/>
    <w:rsid w:val="00D548AF"/>
    <w:rsid w:val="00F54B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36044"/>
    <w:pPr>
      <w:spacing w:after="0" w:line="240" w:lineRule="auto"/>
      <w:ind w:firstLine="567"/>
      <w:jc w:val="both"/>
    </w:pPr>
    <w:rPr>
      <w:rFonts w:ascii="Arial" w:eastAsia="Times New Roman" w:hAnsi="Arial" w:cs="Times New Roman"/>
      <w:sz w:val="24"/>
      <w:szCs w:val="24"/>
    </w:rPr>
  </w:style>
  <w:style w:type="paragraph" w:styleId="1">
    <w:name w:val="heading 1"/>
    <w:aliases w:val="!Части документа"/>
    <w:basedOn w:val="a"/>
    <w:next w:val="a"/>
    <w:link w:val="10"/>
    <w:qFormat/>
    <w:rsid w:val="00B36044"/>
    <w:pPr>
      <w:jc w:val="center"/>
      <w:outlineLvl w:val="0"/>
    </w:pPr>
    <w:rPr>
      <w:rFonts w:cs="Arial"/>
      <w:b/>
      <w:bCs/>
      <w:kern w:val="32"/>
      <w:sz w:val="32"/>
      <w:szCs w:val="32"/>
    </w:rPr>
  </w:style>
  <w:style w:type="paragraph" w:styleId="2">
    <w:name w:val="heading 2"/>
    <w:aliases w:val="!Разделы документа"/>
    <w:basedOn w:val="a"/>
    <w:link w:val="20"/>
    <w:qFormat/>
    <w:rsid w:val="00B36044"/>
    <w:pPr>
      <w:jc w:val="center"/>
      <w:outlineLvl w:val="1"/>
    </w:pPr>
    <w:rPr>
      <w:rFonts w:cs="Arial"/>
      <w:b/>
      <w:bCs/>
      <w:iCs/>
      <w:sz w:val="30"/>
      <w:szCs w:val="28"/>
    </w:rPr>
  </w:style>
  <w:style w:type="paragraph" w:styleId="3">
    <w:name w:val="heading 3"/>
    <w:aliases w:val="!Главы документа"/>
    <w:basedOn w:val="a"/>
    <w:link w:val="30"/>
    <w:qFormat/>
    <w:rsid w:val="00B36044"/>
    <w:pPr>
      <w:outlineLvl w:val="2"/>
    </w:pPr>
    <w:rPr>
      <w:rFonts w:cs="Arial"/>
      <w:b/>
      <w:bCs/>
      <w:sz w:val="28"/>
      <w:szCs w:val="26"/>
    </w:rPr>
  </w:style>
  <w:style w:type="paragraph" w:styleId="4">
    <w:name w:val="heading 4"/>
    <w:aliases w:val="!Параграфы/Статьи документа"/>
    <w:basedOn w:val="a"/>
    <w:link w:val="40"/>
    <w:qFormat/>
    <w:rsid w:val="00B3604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7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8C6796"/>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rsid w:val="008C6796"/>
  </w:style>
  <w:style w:type="character" w:styleId="a3">
    <w:name w:val="Hyperlink"/>
    <w:basedOn w:val="a0"/>
    <w:rsid w:val="00B36044"/>
    <w:rPr>
      <w:color w:val="0000FF"/>
      <w:u w:val="none"/>
    </w:rPr>
  </w:style>
  <w:style w:type="paragraph" w:customStyle="1" w:styleId="formattext">
    <w:name w:val="formattext"/>
    <w:basedOn w:val="a"/>
    <w:rsid w:val="008C6796"/>
    <w:pPr>
      <w:spacing w:before="100" w:beforeAutospacing="1" w:after="100" w:afterAutospacing="1"/>
    </w:pPr>
    <w:rPr>
      <w:rFonts w:ascii="Times New Roman" w:hAnsi="Times New Roman"/>
    </w:rPr>
  </w:style>
  <w:style w:type="paragraph" w:customStyle="1" w:styleId="Standard">
    <w:name w:val="Standard"/>
    <w:rsid w:val="008C679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aliases w:val="!Части документа Знак"/>
    <w:basedOn w:val="a0"/>
    <w:link w:val="1"/>
    <w:rsid w:val="00B36044"/>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B36044"/>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B36044"/>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B36044"/>
    <w:rPr>
      <w:rFonts w:ascii="Arial" w:eastAsia="Times New Roman" w:hAnsi="Arial" w:cs="Times New Roman"/>
      <w:b/>
      <w:bCs/>
      <w:sz w:val="26"/>
      <w:szCs w:val="28"/>
    </w:rPr>
  </w:style>
  <w:style w:type="character" w:styleId="HTML">
    <w:name w:val="HTML Variable"/>
    <w:aliases w:val="!Ссылки в документе"/>
    <w:basedOn w:val="a0"/>
    <w:rsid w:val="00B36044"/>
    <w:rPr>
      <w:rFonts w:ascii="Arial" w:hAnsi="Arial"/>
      <w:b w:val="0"/>
      <w:i w:val="0"/>
      <w:iCs/>
      <w:color w:val="0000FF"/>
      <w:sz w:val="24"/>
      <w:u w:val="none"/>
    </w:rPr>
  </w:style>
  <w:style w:type="paragraph" w:styleId="a4">
    <w:name w:val="annotation text"/>
    <w:aliases w:val="!Равноширинный текст документа"/>
    <w:basedOn w:val="a"/>
    <w:link w:val="a5"/>
    <w:semiHidden/>
    <w:rsid w:val="00B36044"/>
    <w:rPr>
      <w:rFonts w:ascii="Courier" w:hAnsi="Courier"/>
      <w:sz w:val="22"/>
      <w:szCs w:val="20"/>
    </w:rPr>
  </w:style>
  <w:style w:type="character" w:customStyle="1" w:styleId="a5">
    <w:name w:val="Текст примечания Знак"/>
    <w:aliases w:val="!Равноширинный текст документа Знак"/>
    <w:basedOn w:val="a0"/>
    <w:link w:val="a4"/>
    <w:semiHidden/>
    <w:rsid w:val="00B36044"/>
    <w:rPr>
      <w:rFonts w:ascii="Courier" w:eastAsia="Times New Roman" w:hAnsi="Courier" w:cs="Times New Roman"/>
      <w:szCs w:val="20"/>
    </w:rPr>
  </w:style>
  <w:style w:type="paragraph" w:customStyle="1" w:styleId="Title">
    <w:name w:val="Title!Название НПА"/>
    <w:basedOn w:val="a"/>
    <w:rsid w:val="00B36044"/>
    <w:pPr>
      <w:spacing w:before="240" w:after="60"/>
      <w:jc w:val="center"/>
      <w:outlineLvl w:val="0"/>
    </w:pPr>
    <w:rPr>
      <w:rFonts w:cs="Arial"/>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B36044"/>
    <w:pPr>
      <w:spacing w:after="0" w:line="240" w:lineRule="auto"/>
      <w:ind w:firstLine="567"/>
      <w:jc w:val="both"/>
    </w:pPr>
    <w:rPr>
      <w:rFonts w:ascii="Arial" w:eastAsia="Times New Roman" w:hAnsi="Arial" w:cs="Times New Roman"/>
      <w:sz w:val="24"/>
      <w:szCs w:val="24"/>
    </w:rPr>
  </w:style>
  <w:style w:type="paragraph" w:styleId="1">
    <w:name w:val="heading 1"/>
    <w:aliases w:val="!Части документа"/>
    <w:basedOn w:val="a"/>
    <w:next w:val="a"/>
    <w:link w:val="10"/>
    <w:qFormat/>
    <w:rsid w:val="00B36044"/>
    <w:pPr>
      <w:jc w:val="center"/>
      <w:outlineLvl w:val="0"/>
    </w:pPr>
    <w:rPr>
      <w:rFonts w:cs="Arial"/>
      <w:b/>
      <w:bCs/>
      <w:kern w:val="32"/>
      <w:sz w:val="32"/>
      <w:szCs w:val="32"/>
    </w:rPr>
  </w:style>
  <w:style w:type="paragraph" w:styleId="2">
    <w:name w:val="heading 2"/>
    <w:aliases w:val="!Разделы документа"/>
    <w:basedOn w:val="a"/>
    <w:link w:val="20"/>
    <w:qFormat/>
    <w:rsid w:val="00B36044"/>
    <w:pPr>
      <w:jc w:val="center"/>
      <w:outlineLvl w:val="1"/>
    </w:pPr>
    <w:rPr>
      <w:rFonts w:cs="Arial"/>
      <w:b/>
      <w:bCs/>
      <w:iCs/>
      <w:sz w:val="30"/>
      <w:szCs w:val="28"/>
    </w:rPr>
  </w:style>
  <w:style w:type="paragraph" w:styleId="3">
    <w:name w:val="heading 3"/>
    <w:aliases w:val="!Главы документа"/>
    <w:basedOn w:val="a"/>
    <w:link w:val="30"/>
    <w:qFormat/>
    <w:rsid w:val="00B36044"/>
    <w:pPr>
      <w:outlineLvl w:val="2"/>
    </w:pPr>
    <w:rPr>
      <w:rFonts w:cs="Arial"/>
      <w:b/>
      <w:bCs/>
      <w:sz w:val="28"/>
      <w:szCs w:val="26"/>
    </w:rPr>
  </w:style>
  <w:style w:type="paragraph" w:styleId="4">
    <w:name w:val="heading 4"/>
    <w:aliases w:val="!Параграфы/Статьи документа"/>
    <w:basedOn w:val="a"/>
    <w:link w:val="40"/>
    <w:qFormat/>
    <w:rsid w:val="00B36044"/>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6796"/>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ConsPlusTitle">
    <w:name w:val="ConsPlusTitle"/>
    <w:rsid w:val="008C6796"/>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apple-style-span">
    <w:name w:val="apple-style-span"/>
    <w:rsid w:val="008C6796"/>
  </w:style>
  <w:style w:type="character" w:styleId="a3">
    <w:name w:val="Hyperlink"/>
    <w:basedOn w:val="a0"/>
    <w:rsid w:val="00B36044"/>
    <w:rPr>
      <w:color w:val="0000FF"/>
      <w:u w:val="none"/>
    </w:rPr>
  </w:style>
  <w:style w:type="paragraph" w:customStyle="1" w:styleId="formattext">
    <w:name w:val="formattext"/>
    <w:basedOn w:val="a"/>
    <w:rsid w:val="008C6796"/>
    <w:pPr>
      <w:spacing w:before="100" w:beforeAutospacing="1" w:after="100" w:afterAutospacing="1"/>
    </w:pPr>
    <w:rPr>
      <w:rFonts w:ascii="Times New Roman" w:hAnsi="Times New Roman"/>
    </w:rPr>
  </w:style>
  <w:style w:type="paragraph" w:customStyle="1" w:styleId="Standard">
    <w:name w:val="Standard"/>
    <w:rsid w:val="008C679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10">
    <w:name w:val="Заголовок 1 Знак"/>
    <w:aliases w:val="!Части документа Знак"/>
    <w:basedOn w:val="a0"/>
    <w:link w:val="1"/>
    <w:rsid w:val="00B36044"/>
    <w:rPr>
      <w:rFonts w:ascii="Arial" w:eastAsia="Times New Roman" w:hAnsi="Arial" w:cs="Arial"/>
      <w:b/>
      <w:bCs/>
      <w:kern w:val="32"/>
      <w:sz w:val="32"/>
      <w:szCs w:val="32"/>
    </w:rPr>
  </w:style>
  <w:style w:type="character" w:customStyle="1" w:styleId="20">
    <w:name w:val="Заголовок 2 Знак"/>
    <w:aliases w:val="!Разделы документа Знак"/>
    <w:basedOn w:val="a0"/>
    <w:link w:val="2"/>
    <w:rsid w:val="00B36044"/>
    <w:rPr>
      <w:rFonts w:ascii="Arial" w:eastAsia="Times New Roman" w:hAnsi="Arial" w:cs="Arial"/>
      <w:b/>
      <w:bCs/>
      <w:iCs/>
      <w:sz w:val="30"/>
      <w:szCs w:val="28"/>
    </w:rPr>
  </w:style>
  <w:style w:type="character" w:customStyle="1" w:styleId="30">
    <w:name w:val="Заголовок 3 Знак"/>
    <w:aliases w:val="!Главы документа Знак"/>
    <w:basedOn w:val="a0"/>
    <w:link w:val="3"/>
    <w:rsid w:val="00B36044"/>
    <w:rPr>
      <w:rFonts w:ascii="Arial" w:eastAsia="Times New Roman" w:hAnsi="Arial" w:cs="Arial"/>
      <w:b/>
      <w:bCs/>
      <w:sz w:val="28"/>
      <w:szCs w:val="26"/>
    </w:rPr>
  </w:style>
  <w:style w:type="character" w:customStyle="1" w:styleId="40">
    <w:name w:val="Заголовок 4 Знак"/>
    <w:aliases w:val="!Параграфы/Статьи документа Знак"/>
    <w:basedOn w:val="a0"/>
    <w:link w:val="4"/>
    <w:rsid w:val="00B36044"/>
    <w:rPr>
      <w:rFonts w:ascii="Arial" w:eastAsia="Times New Roman" w:hAnsi="Arial" w:cs="Times New Roman"/>
      <w:b/>
      <w:bCs/>
      <w:sz w:val="26"/>
      <w:szCs w:val="28"/>
    </w:rPr>
  </w:style>
  <w:style w:type="character" w:styleId="HTML">
    <w:name w:val="HTML Variable"/>
    <w:aliases w:val="!Ссылки в документе"/>
    <w:basedOn w:val="a0"/>
    <w:rsid w:val="00B36044"/>
    <w:rPr>
      <w:rFonts w:ascii="Arial" w:hAnsi="Arial"/>
      <w:b w:val="0"/>
      <w:i w:val="0"/>
      <w:iCs/>
      <w:color w:val="0000FF"/>
      <w:sz w:val="24"/>
      <w:u w:val="none"/>
    </w:rPr>
  </w:style>
  <w:style w:type="paragraph" w:styleId="a4">
    <w:name w:val="annotation text"/>
    <w:aliases w:val="!Равноширинный текст документа"/>
    <w:basedOn w:val="a"/>
    <w:link w:val="a5"/>
    <w:semiHidden/>
    <w:rsid w:val="00B36044"/>
    <w:rPr>
      <w:rFonts w:ascii="Courier" w:hAnsi="Courier"/>
      <w:sz w:val="22"/>
      <w:szCs w:val="20"/>
    </w:rPr>
  </w:style>
  <w:style w:type="character" w:customStyle="1" w:styleId="a5">
    <w:name w:val="Текст примечания Знак"/>
    <w:aliases w:val="!Равноширинный текст документа Знак"/>
    <w:basedOn w:val="a0"/>
    <w:link w:val="a4"/>
    <w:semiHidden/>
    <w:rsid w:val="00B36044"/>
    <w:rPr>
      <w:rFonts w:ascii="Courier" w:eastAsia="Times New Roman" w:hAnsi="Courier" w:cs="Times New Roman"/>
      <w:szCs w:val="20"/>
    </w:rPr>
  </w:style>
  <w:style w:type="paragraph" w:customStyle="1" w:styleId="Title">
    <w:name w:val="Title!Название НПА"/>
    <w:basedOn w:val="a"/>
    <w:rsid w:val="00B36044"/>
    <w:pPr>
      <w:spacing w:before="240" w:after="60"/>
      <w:jc w:val="center"/>
      <w:outlineLvl w:val="0"/>
    </w:pPr>
    <w:rPr>
      <w:rFonts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6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88;&#1084;&#1052;&#1091;&#1085;&#1080;&#1094;&#1080;&#1087;&#1072;&#1083;%202.1%20(build%201.1)\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Template>
  <TotalTime>2</TotalTime>
  <Pages>1</Pages>
  <Words>14578</Words>
  <Characters>83100</Characters>
  <Application>Microsoft Office Word</Application>
  <DocSecurity>0</DocSecurity>
  <Lines>692</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6</cp:revision>
  <dcterms:created xsi:type="dcterms:W3CDTF">2023-08-02T12:06:00Z</dcterms:created>
  <dcterms:modified xsi:type="dcterms:W3CDTF">2023-08-03T11:32:00Z</dcterms:modified>
</cp:coreProperties>
</file>